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B0" w:rsidRDefault="003E7B48">
      <w:pPr>
        <w:ind w:left="-1260" w:right="-856"/>
      </w:pPr>
      <w:r>
        <w:rPr>
          <w:noProof/>
          <w:lang w:val="en-US" w:eastAsia="en-US"/>
        </w:rPr>
        <w:drawing>
          <wp:anchor distT="0" distB="0" distL="114300" distR="114300" simplePos="0" relativeHeight="251663360" behindDoc="1" locked="0" layoutInCell="1" allowOverlap="1">
            <wp:simplePos x="0" y="0"/>
            <wp:positionH relativeFrom="column">
              <wp:posOffset>-647700</wp:posOffset>
            </wp:positionH>
            <wp:positionV relativeFrom="paragraph">
              <wp:posOffset>-114300</wp:posOffset>
            </wp:positionV>
            <wp:extent cx="1495425" cy="1028700"/>
            <wp:effectExtent l="19050" t="0" r="9525" b="0"/>
            <wp:wrapTight wrapText="bothSides">
              <wp:wrapPolygon edited="0">
                <wp:start x="-275" y="0"/>
                <wp:lineTo x="-275" y="21200"/>
                <wp:lineTo x="21738" y="21200"/>
                <wp:lineTo x="21738" y="0"/>
                <wp:lineTo x="-275" y="0"/>
              </wp:wrapPolygon>
            </wp:wrapTight>
            <wp:docPr id="16" name="Picture 2" descr="undpgef cop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dpgef copy.bmp"/>
                    <pic:cNvPicPr>
                      <a:picLocks noChangeAspect="1" noChangeArrowheads="1"/>
                    </pic:cNvPicPr>
                  </pic:nvPicPr>
                  <pic:blipFill>
                    <a:blip r:embed="rId8" cstate="print"/>
                    <a:srcRect/>
                    <a:stretch>
                      <a:fillRect/>
                    </a:stretch>
                  </pic:blipFill>
                  <pic:spPr bwMode="auto">
                    <a:xfrm>
                      <a:off x="0" y="0"/>
                      <a:ext cx="1495425" cy="1028700"/>
                    </a:xfrm>
                    <a:prstGeom prst="rect">
                      <a:avLst/>
                    </a:prstGeom>
                    <a:noFill/>
                    <a:ln w="9525">
                      <a:noFill/>
                      <a:miter lim="800000"/>
                      <a:headEnd/>
                      <a:tailEnd/>
                    </a:ln>
                  </pic:spPr>
                </pic:pic>
              </a:graphicData>
            </a:graphic>
          </wp:anchor>
        </w:drawing>
      </w:r>
      <w:r w:rsidR="001A18B6" w:rsidRPr="001A18B6">
        <w:rPr>
          <w:noProof/>
        </w:rPr>
        <w:pict>
          <v:shapetype id="_x0000_t202" coordsize="21600,21600" o:spt="202" path="m,l,21600r21600,l21600,xe">
            <v:stroke joinstyle="miter"/>
            <v:path gradientshapeok="t" o:connecttype="rect"/>
          </v:shapetype>
          <v:shape id="_x0000_s1027" type="#_x0000_t202" style="position:absolute;left:0;text-align:left;margin-left:14.55pt;margin-top:-12.65pt;width:6in;height:81.15pt;z-index:251653120;mso-position-horizontal-relative:text;mso-position-vertical-relative:text" stroked="f">
            <v:fill opacity="0"/>
            <v:textbox style="mso-next-textbox:#_x0000_s1027">
              <w:txbxContent>
                <w:p w:rsidR="00C5489E" w:rsidRDefault="0064713A" w:rsidP="00C5489E">
                  <w:pPr>
                    <w:jc w:val="center"/>
                    <w:rPr>
                      <w:rFonts w:ascii="MyriadPro-Regular" w:hAnsi="MyriadPro-Regular"/>
                      <w:color w:val="FFFFFF"/>
                      <w:sz w:val="52"/>
                      <w:lang w:val="en-US"/>
                    </w:rPr>
                  </w:pPr>
                  <w:r>
                    <w:rPr>
                      <w:rFonts w:ascii="MyriadPro-Regular" w:hAnsi="MyriadPro-Regular"/>
                      <w:color w:val="FFFFFF"/>
                      <w:sz w:val="52"/>
                      <w:lang w:val="en-US"/>
                    </w:rPr>
                    <w:t xml:space="preserve">Community-Based </w:t>
                  </w:r>
                  <w:r w:rsidR="00C5489E">
                    <w:rPr>
                      <w:rFonts w:ascii="MyriadPro-Regular" w:hAnsi="MyriadPro-Regular"/>
                      <w:color w:val="FFFFFF"/>
                      <w:sz w:val="52"/>
                      <w:lang w:val="en-US"/>
                    </w:rPr>
                    <w:t>Adaptation</w:t>
                  </w:r>
                </w:p>
                <w:p w:rsidR="00C5489E" w:rsidRDefault="00C5489E" w:rsidP="00C5489E">
                  <w:pPr>
                    <w:jc w:val="center"/>
                    <w:rPr>
                      <w:sz w:val="12"/>
                      <w:lang w:val="en-US"/>
                    </w:rPr>
                  </w:pPr>
                  <w:r>
                    <w:rPr>
                      <w:rFonts w:ascii="MyriadPro-Regular" w:hAnsi="MyriadPro-Regular"/>
                      <w:color w:val="FFFFFF"/>
                      <w:sz w:val="40"/>
                      <w:lang w:val="en-US"/>
                    </w:rPr>
                    <w:t>FAST FACTS</w:t>
                  </w:r>
                </w:p>
              </w:txbxContent>
            </v:textbox>
          </v:shape>
        </w:pict>
      </w:r>
      <w:r w:rsidR="001A18B6" w:rsidRPr="001A18B6">
        <w:rPr>
          <w:noProof/>
        </w:rPr>
        <w:pict>
          <v:shape id="_x0000_s1026" style="position:absolute;left:0;text-align:left;margin-left:9pt;margin-top:10.5pt;width:8in;height:91.1pt;z-index:-251664384;mso-position-horizontal-relative:page;mso-position-vertical-relative:page" coordsize="10800,893" path="m,l,893r10800,l10800,,,xe" fillcolor="#0065b0" stroked="f">
            <w10:wrap anchorx="page" anchory="page"/>
          </v:shape>
        </w:pict>
      </w:r>
      <w:r w:rsidR="004C4B5D">
        <w:t xml:space="preserve"> </w:t>
      </w:r>
    </w:p>
    <w:p w:rsidR="001410B0" w:rsidRDefault="001410B0">
      <w:pPr>
        <w:ind w:left="-1260" w:right="-856"/>
      </w:pPr>
    </w:p>
    <w:p w:rsidR="001410B0" w:rsidRDefault="001410B0">
      <w:pPr>
        <w:ind w:left="-1260" w:right="-856"/>
      </w:pPr>
    </w:p>
    <w:p w:rsidR="001410B0" w:rsidRDefault="001410B0">
      <w:pPr>
        <w:ind w:left="-1260" w:right="-856"/>
      </w:pPr>
    </w:p>
    <w:p w:rsidR="001410B0" w:rsidRDefault="001410B0">
      <w:pPr>
        <w:ind w:right="-856"/>
      </w:pPr>
    </w:p>
    <w:p w:rsidR="001410B0" w:rsidRDefault="001A18B6" w:rsidP="00C5489E">
      <w:pPr>
        <w:ind w:left="-900" w:right="-856"/>
      </w:pPr>
      <w:r w:rsidRPr="001A18B6">
        <w:rPr>
          <w:rFonts w:ascii="MyriadPro-Regular" w:hAnsi="MyriadPro-Regular"/>
          <w:noProof/>
          <w:sz w:val="20"/>
        </w:rPr>
        <w:pict>
          <v:shape id="_x0000_s1031" style="position:absolute;left:0;text-align:left;margin-left:9pt;margin-top:101.6pt;width:8in;height:9pt;flip:y;z-index:-251661312;mso-position-horizontal-relative:page;mso-position-vertical-relative:page" coordsize="10800,0" path="m,l10800,e" filled="f" strokecolor="#60a3e6" strokeweight="2pt">
            <w10:wrap anchorx="page" anchory="page"/>
          </v:shape>
        </w:pict>
      </w:r>
    </w:p>
    <w:p w:rsidR="001410B0" w:rsidRDefault="001A18B6">
      <w:pPr>
        <w:ind w:right="-856"/>
      </w:pPr>
      <w:r w:rsidRPr="001A18B6">
        <w:rPr>
          <w:noProof/>
        </w:rPr>
        <w:pict>
          <v:group id="_x0000_s1028" style="position:absolute;margin-left:-50.25pt;margin-top:10.95pt;width:202.5pt;height:232.5pt;z-index:251654144" coordorigin="360,5017" coordsize="5400,5760" wrapcoords="3060 0 2520 56 1020 731 720 1238 300 1800 -60 2700 -60 18900 300 19800 1020 20700 1080 20869 2640 21544 3060 21544 18480 21544 18900 21544 20460 20869 20520 20700 21240 19800 21600 18900 21600 2700 21300 1800 20760 1181 20520 731 19020 56 18480 0 3060 0">
            <v:roundrect id="_x0000_s1029" style="position:absolute;left:360;top:5017;width:5400;height:5760;mso-position-horizontal-relative:page;mso-position-vertical-relative:page" arcsize="10923f" fillcolor="#0070c4" stroked="f"/>
            <v:shape id="_x0000_s1030" type="#_x0000_t202" style="position:absolute;left:720;top:5377;width:4680;height:5040;mso-position-horizontal-relative:page;mso-position-vertical-relative:page" fillcolor="#0070c4" stroked="f">
              <v:textbox style="mso-next-textbox:#_x0000_s1030">
                <w:txbxContent>
                  <w:p w:rsidR="007F36AA" w:rsidRPr="003D6359" w:rsidRDefault="00FA71D3" w:rsidP="003D6359">
                    <w:pPr>
                      <w:tabs>
                        <w:tab w:val="left" w:pos="3780"/>
                      </w:tabs>
                      <w:spacing w:line="288" w:lineRule="auto"/>
                      <w:rPr>
                        <w:rFonts w:ascii="Myriad Pro" w:hAnsi="Myriad Pro"/>
                        <w:i/>
                        <w:color w:val="FFFFFF" w:themeColor="background1"/>
                        <w:sz w:val="20"/>
                        <w:szCs w:val="20"/>
                        <w:lang w:val="en-US"/>
                      </w:rPr>
                    </w:pPr>
                    <w:r w:rsidRPr="003D6359">
                      <w:rPr>
                        <w:rFonts w:ascii="Myriad Pro" w:hAnsi="Myriad Pro"/>
                        <w:b/>
                        <w:i/>
                        <w:color w:val="FFFFFF" w:themeColor="background1"/>
                        <w:sz w:val="20"/>
                        <w:szCs w:val="20"/>
                        <w:lang w:val="en-US"/>
                      </w:rPr>
                      <w:t>Grantee:</w:t>
                    </w:r>
                    <w:r w:rsidRPr="003D6359">
                      <w:rPr>
                        <w:rFonts w:ascii="Myriad Pro" w:hAnsi="Myriad Pro"/>
                        <w:i/>
                        <w:color w:val="FFFFFF" w:themeColor="background1"/>
                        <w:sz w:val="20"/>
                        <w:szCs w:val="20"/>
                        <w:lang w:val="en-US"/>
                      </w:rPr>
                      <w:t xml:space="preserve"> </w:t>
                    </w:r>
                    <w:r w:rsidR="003D6359" w:rsidRPr="003D6359">
                      <w:rPr>
                        <w:rFonts w:ascii="Myriad Pro" w:hAnsi="Myriad Pro"/>
                        <w:color w:val="FFFFFF" w:themeColor="background1"/>
                        <w:sz w:val="20"/>
                        <w:szCs w:val="20"/>
                        <w:lang w:val="es-ES_tradnl"/>
                      </w:rPr>
                      <w:t>Facultad de Agronomía</w:t>
                    </w:r>
                    <w:r w:rsidR="005100B4">
                      <w:rPr>
                        <w:rFonts w:ascii="Myriad Pro" w:hAnsi="Myriad Pro"/>
                        <w:color w:val="FFFFFF" w:themeColor="background1"/>
                        <w:sz w:val="20"/>
                        <w:szCs w:val="20"/>
                        <w:lang w:val="es-ES_tradnl"/>
                      </w:rPr>
                      <w:t xml:space="preserve"> de la Universidad Mayor de San Andres</w:t>
                    </w:r>
                  </w:p>
                  <w:p w:rsidR="007F36AA" w:rsidRPr="003D6359" w:rsidRDefault="00FA71D3">
                    <w:pPr>
                      <w:spacing w:line="360" w:lineRule="auto"/>
                      <w:rPr>
                        <w:rFonts w:ascii="Myriad Pro" w:hAnsi="Myriad Pro"/>
                        <w:i/>
                        <w:color w:val="FFFFFF" w:themeColor="background1"/>
                        <w:sz w:val="20"/>
                        <w:szCs w:val="20"/>
                        <w:lang w:val="en-GB"/>
                      </w:rPr>
                    </w:pPr>
                    <w:r w:rsidRPr="003D6359">
                      <w:rPr>
                        <w:rFonts w:ascii="Myriad Pro" w:hAnsi="Myriad Pro"/>
                        <w:b/>
                        <w:i/>
                        <w:color w:val="FFFFFF" w:themeColor="background1"/>
                        <w:sz w:val="20"/>
                        <w:szCs w:val="20"/>
                        <w:lang w:val="en-GB"/>
                      </w:rPr>
                      <w:t>Type of organization</w:t>
                    </w:r>
                    <w:r w:rsidRPr="003D6359">
                      <w:rPr>
                        <w:rFonts w:ascii="Myriad Pro" w:hAnsi="Myriad Pro"/>
                        <w:i/>
                        <w:color w:val="FFFFFF" w:themeColor="background1"/>
                        <w:sz w:val="20"/>
                        <w:szCs w:val="20"/>
                        <w:lang w:val="en-GB"/>
                      </w:rPr>
                      <w:t>: NGO</w:t>
                    </w:r>
                  </w:p>
                  <w:p w:rsidR="007F36AA" w:rsidRPr="003D6359" w:rsidRDefault="00FA71D3">
                    <w:pPr>
                      <w:spacing w:line="360" w:lineRule="auto"/>
                      <w:rPr>
                        <w:rFonts w:ascii="Myriad Pro" w:hAnsi="Myriad Pro"/>
                        <w:i/>
                        <w:color w:val="FFFFFF" w:themeColor="background1"/>
                        <w:sz w:val="20"/>
                        <w:szCs w:val="20"/>
                        <w:lang w:val="en-GB"/>
                      </w:rPr>
                    </w:pPr>
                    <w:r w:rsidRPr="003D6359">
                      <w:rPr>
                        <w:rFonts w:ascii="Myriad Pro" w:hAnsi="Myriad Pro"/>
                        <w:b/>
                        <w:i/>
                        <w:color w:val="FFFFFF" w:themeColor="background1"/>
                        <w:sz w:val="20"/>
                        <w:szCs w:val="20"/>
                        <w:lang w:val="en-GB"/>
                      </w:rPr>
                      <w:t>Number of participants</w:t>
                    </w:r>
                    <w:r w:rsidRPr="003D6359">
                      <w:rPr>
                        <w:rFonts w:ascii="Myriad Pro" w:hAnsi="Myriad Pro"/>
                        <w:i/>
                        <w:color w:val="FFFFFF" w:themeColor="background1"/>
                        <w:sz w:val="20"/>
                        <w:szCs w:val="20"/>
                        <w:lang w:val="en-GB"/>
                      </w:rPr>
                      <w:t xml:space="preserve">: </w:t>
                    </w:r>
                    <w:r w:rsidR="005C0011">
                      <w:rPr>
                        <w:rFonts w:ascii="Myriad Pro" w:hAnsi="Myriad Pro"/>
                        <w:i/>
                        <w:color w:val="FFFFFF" w:themeColor="background1"/>
                        <w:sz w:val="20"/>
                        <w:szCs w:val="20"/>
                        <w:lang w:val="en-GB"/>
                      </w:rPr>
                      <w:t>1,277</w:t>
                    </w:r>
                  </w:p>
                  <w:p w:rsidR="007F36AA" w:rsidRPr="003D6359" w:rsidRDefault="00FA71D3">
                    <w:pPr>
                      <w:spacing w:line="360" w:lineRule="auto"/>
                      <w:rPr>
                        <w:rFonts w:ascii="Myriad Pro" w:hAnsi="Myriad Pro"/>
                        <w:i/>
                        <w:color w:val="FFFFFF" w:themeColor="background1"/>
                        <w:sz w:val="20"/>
                        <w:szCs w:val="20"/>
                        <w:lang w:val="en-US"/>
                      </w:rPr>
                    </w:pPr>
                    <w:r w:rsidRPr="003D6359">
                      <w:rPr>
                        <w:rFonts w:ascii="Myriad Pro" w:hAnsi="Myriad Pro"/>
                        <w:b/>
                        <w:i/>
                        <w:color w:val="FFFFFF" w:themeColor="background1"/>
                        <w:sz w:val="20"/>
                        <w:szCs w:val="20"/>
                        <w:lang w:val="en-GB"/>
                      </w:rPr>
                      <w:t>Location</w:t>
                    </w:r>
                    <w:r w:rsidRPr="003D6359">
                      <w:rPr>
                        <w:rFonts w:ascii="Myriad Pro" w:hAnsi="Myriad Pro"/>
                        <w:i/>
                        <w:color w:val="FFFFFF" w:themeColor="background1"/>
                        <w:sz w:val="20"/>
                        <w:szCs w:val="20"/>
                        <w:lang w:val="en-GB"/>
                      </w:rPr>
                      <w:t xml:space="preserve">: </w:t>
                    </w:r>
                    <w:r w:rsidR="003D6359" w:rsidRPr="003D6359">
                      <w:rPr>
                        <w:rFonts w:ascii="Myriad Pro" w:hAnsi="Myriad Pro"/>
                        <w:color w:val="FFFFFF" w:themeColor="background1"/>
                        <w:sz w:val="20"/>
                        <w:szCs w:val="20"/>
                        <w:lang w:val="es-ES"/>
                      </w:rPr>
                      <w:t>Huancané, Tuquia y Huncallani Communities in the Battallas Municipality of La Paz</w:t>
                    </w:r>
                    <w:r w:rsidR="003D6359">
                      <w:rPr>
                        <w:rFonts w:ascii="Myriad Pro" w:hAnsi="Myriad Pro"/>
                        <w:i/>
                        <w:color w:val="FFFFFF" w:themeColor="background1"/>
                        <w:sz w:val="20"/>
                        <w:szCs w:val="20"/>
                      </w:rPr>
                      <w:t>, Bolivia</w:t>
                    </w:r>
                  </w:p>
                  <w:p w:rsidR="001410B0" w:rsidRPr="00B914F5" w:rsidRDefault="00FA71D3">
                    <w:pPr>
                      <w:tabs>
                        <w:tab w:val="left" w:pos="3780"/>
                      </w:tabs>
                      <w:spacing w:line="360" w:lineRule="auto"/>
                      <w:jc w:val="both"/>
                      <w:rPr>
                        <w:rFonts w:ascii="Myriad Pro" w:hAnsi="Myriad Pro"/>
                        <w:i/>
                        <w:color w:val="FFFFFF" w:themeColor="background1"/>
                        <w:sz w:val="18"/>
                        <w:szCs w:val="18"/>
                        <w:lang w:val="en-US"/>
                      </w:rPr>
                    </w:pPr>
                    <w:r w:rsidRPr="00FA71D3">
                      <w:rPr>
                        <w:rFonts w:ascii="Myriad Pro" w:hAnsi="Myriad Pro"/>
                        <w:b/>
                        <w:i/>
                        <w:color w:val="FFFFFF" w:themeColor="background1"/>
                        <w:sz w:val="18"/>
                        <w:szCs w:val="18"/>
                        <w:lang w:val="en-US"/>
                      </w:rPr>
                      <w:t>CBA Contribution</w:t>
                    </w:r>
                    <w:r w:rsidRPr="00FA71D3">
                      <w:rPr>
                        <w:rFonts w:ascii="Myriad Pro" w:hAnsi="Myriad Pro"/>
                        <w:i/>
                        <w:color w:val="FFFFFF" w:themeColor="background1"/>
                        <w:sz w:val="18"/>
                        <w:szCs w:val="18"/>
                        <w:lang w:val="en-US"/>
                      </w:rPr>
                      <w:t>: $35,000 USD</w:t>
                    </w:r>
                  </w:p>
                  <w:p w:rsidR="007F36AA" w:rsidRPr="00B914F5" w:rsidRDefault="00FA71D3">
                    <w:pPr>
                      <w:tabs>
                        <w:tab w:val="left" w:pos="3780"/>
                      </w:tabs>
                      <w:spacing w:line="360" w:lineRule="auto"/>
                      <w:rPr>
                        <w:rFonts w:ascii="Myriad Pro" w:hAnsi="Myriad Pro"/>
                        <w:i/>
                        <w:color w:val="FFFFFF" w:themeColor="background1"/>
                        <w:sz w:val="18"/>
                        <w:szCs w:val="18"/>
                        <w:lang w:val="en-US"/>
                      </w:rPr>
                    </w:pPr>
                    <w:r w:rsidRPr="00FA71D3">
                      <w:rPr>
                        <w:rFonts w:ascii="Myriad Pro" w:hAnsi="Myriad Pro"/>
                        <w:b/>
                        <w:i/>
                        <w:color w:val="FFFFFF" w:themeColor="background1"/>
                        <w:sz w:val="18"/>
                        <w:szCs w:val="18"/>
                        <w:lang w:val="en-US"/>
                      </w:rPr>
                      <w:t>Project Partners</w:t>
                    </w:r>
                    <w:r w:rsidRPr="00FA71D3">
                      <w:rPr>
                        <w:rFonts w:ascii="Myriad Pro" w:hAnsi="Myriad Pro"/>
                        <w:i/>
                        <w:color w:val="FFFFFF" w:themeColor="background1"/>
                        <w:sz w:val="18"/>
                        <w:szCs w:val="18"/>
                        <w:lang w:val="en-US"/>
                      </w:rPr>
                      <w:t xml:space="preserve">: </w:t>
                    </w:r>
                  </w:p>
                  <w:p w:rsidR="00555B6B" w:rsidRDefault="00FA71D3">
                    <w:pPr>
                      <w:spacing w:line="360" w:lineRule="auto"/>
                      <w:jc w:val="both"/>
                      <w:rPr>
                        <w:rFonts w:ascii="Myriad Pro" w:hAnsi="Myriad Pro"/>
                        <w:i/>
                        <w:color w:val="FFFFFF"/>
                        <w:sz w:val="18"/>
                        <w:szCs w:val="18"/>
                        <w:lang w:val="en-GB"/>
                      </w:rPr>
                    </w:pPr>
                    <w:r w:rsidRPr="00FA71D3">
                      <w:rPr>
                        <w:rFonts w:ascii="Myriad Pro" w:hAnsi="Myriad Pro"/>
                        <w:b/>
                        <w:i/>
                        <w:color w:val="FFFFFF"/>
                        <w:sz w:val="18"/>
                        <w:szCs w:val="18"/>
                        <w:lang w:val="en-GB"/>
                      </w:rPr>
                      <w:t>Co-financing</w:t>
                    </w:r>
                    <w:r w:rsidRPr="00FA71D3">
                      <w:rPr>
                        <w:rFonts w:ascii="Myriad Pro" w:hAnsi="Myriad Pro"/>
                        <w:i/>
                        <w:color w:val="FFFFFF"/>
                        <w:sz w:val="18"/>
                        <w:szCs w:val="18"/>
                        <w:lang w:val="en-GB"/>
                      </w:rPr>
                      <w:t>: $</w:t>
                    </w:r>
                    <w:r w:rsidR="00555B6B">
                      <w:rPr>
                        <w:rFonts w:ascii="Myriad Pro" w:hAnsi="Myriad Pro"/>
                        <w:i/>
                        <w:color w:val="FFFFFF"/>
                        <w:sz w:val="18"/>
                        <w:szCs w:val="18"/>
                        <w:lang w:val="en-GB"/>
                      </w:rPr>
                      <w:t xml:space="preserve">56,443 USD </w:t>
                    </w:r>
                    <w:r w:rsidRPr="00FA71D3">
                      <w:rPr>
                        <w:rFonts w:ascii="Myriad Pro" w:hAnsi="Myriad Pro"/>
                        <w:i/>
                        <w:color w:val="FFFFFF"/>
                        <w:sz w:val="18"/>
                        <w:szCs w:val="18"/>
                        <w:lang w:val="en-GB"/>
                      </w:rPr>
                      <w:t xml:space="preserve"> (in cash)</w:t>
                    </w:r>
                  </w:p>
                  <w:p w:rsidR="001410B0" w:rsidRPr="00785C92" w:rsidRDefault="00FA71D3">
                    <w:pPr>
                      <w:spacing w:line="360" w:lineRule="auto"/>
                      <w:jc w:val="both"/>
                      <w:rPr>
                        <w:rFonts w:ascii="MyriadPro-Regular" w:hAnsi="MyriadPro-Regular"/>
                        <w:i/>
                        <w:color w:val="FFFFFF"/>
                        <w:sz w:val="16"/>
                        <w:szCs w:val="16"/>
                      </w:rPr>
                    </w:pPr>
                    <w:r w:rsidRPr="00FA71D3">
                      <w:rPr>
                        <w:rFonts w:ascii="Myriad Pro" w:hAnsi="Myriad Pro"/>
                        <w:i/>
                        <w:color w:val="FFFFFF"/>
                        <w:sz w:val="18"/>
                        <w:szCs w:val="18"/>
                        <w:lang w:val="en-GB"/>
                      </w:rPr>
                      <w:t xml:space="preserve"> </w:t>
                    </w:r>
                    <w:r w:rsidRPr="00FA71D3">
                      <w:rPr>
                        <w:rFonts w:ascii="Myriad Pro" w:hAnsi="Myriad Pro"/>
                        <w:b/>
                        <w:i/>
                        <w:color w:val="FFFFFF"/>
                        <w:sz w:val="18"/>
                        <w:szCs w:val="18"/>
                        <w:lang w:val="en-GB"/>
                      </w:rPr>
                      <w:t>Project Dates:</w:t>
                    </w:r>
                    <w:r w:rsidRPr="00FA71D3">
                      <w:rPr>
                        <w:rFonts w:ascii="Myriad Pro" w:hAnsi="Myriad Pro"/>
                        <w:i/>
                        <w:color w:val="FFFFFF"/>
                        <w:sz w:val="18"/>
                        <w:szCs w:val="18"/>
                        <w:lang w:val="en-GB"/>
                      </w:rPr>
                      <w:t xml:space="preserve">  October 2009 – </w:t>
                    </w:r>
                    <w:r w:rsidR="005100B4">
                      <w:rPr>
                        <w:rFonts w:ascii="Myriad Pro" w:hAnsi="Myriad Pro"/>
                        <w:i/>
                        <w:color w:val="FFFFFF"/>
                        <w:sz w:val="18"/>
                        <w:szCs w:val="18"/>
                        <w:lang w:val="en-GB"/>
                      </w:rPr>
                      <w:t xml:space="preserve">October </w:t>
                    </w:r>
                    <w:r w:rsidRPr="00FA71D3">
                      <w:rPr>
                        <w:rFonts w:ascii="Myriad Pro" w:hAnsi="Myriad Pro"/>
                        <w:i/>
                        <w:color w:val="FFFFFF"/>
                        <w:sz w:val="18"/>
                        <w:szCs w:val="18"/>
                        <w:lang w:val="en-GB"/>
                      </w:rPr>
                      <w:t>2011</w:t>
                    </w:r>
                  </w:p>
                </w:txbxContent>
              </v:textbox>
            </v:shape>
            <w10:wrap type="tight"/>
          </v:group>
        </w:pict>
      </w:r>
    </w:p>
    <w:p w:rsidR="001410B0" w:rsidRPr="00A65698" w:rsidRDefault="0091399B" w:rsidP="0014091F">
      <w:pPr>
        <w:ind w:left="-864" w:right="-144"/>
        <w:jc w:val="right"/>
        <w:rPr>
          <w:rFonts w:ascii="Myriad Pro" w:hAnsi="Myriad Pro"/>
          <w:b/>
          <w:i/>
          <w:color w:val="0F243E"/>
          <w:sz w:val="32"/>
          <w:szCs w:val="32"/>
          <w:lang w:val="en-US"/>
        </w:rPr>
      </w:pPr>
      <w:r w:rsidRPr="0091399B">
        <w:rPr>
          <w:rFonts w:ascii="Myriad Pro" w:hAnsi="Myriad Pro"/>
          <w:b/>
          <w:i/>
          <w:color w:val="0F243E"/>
          <w:sz w:val="32"/>
          <w:szCs w:val="32"/>
          <w:lang w:val="en-US"/>
        </w:rPr>
        <w:t xml:space="preserve">BOLIVIA </w:t>
      </w:r>
    </w:p>
    <w:p w:rsidR="007F36AA" w:rsidRPr="007F36AA" w:rsidRDefault="003D6359">
      <w:pPr>
        <w:jc w:val="right"/>
        <w:rPr>
          <w:rFonts w:ascii="Myriad Pro" w:hAnsi="Myriad Pro"/>
          <w:b/>
          <w:i/>
          <w:color w:val="000000" w:themeColor="text1"/>
          <w:sz w:val="28"/>
          <w:szCs w:val="28"/>
        </w:rPr>
      </w:pPr>
      <w:r>
        <w:rPr>
          <w:rFonts w:ascii="Myriad Pro" w:hAnsi="Myriad Pro" w:cs="Arial"/>
          <w:b/>
          <w:color w:val="000000" w:themeColor="text1"/>
          <w:sz w:val="28"/>
          <w:szCs w:val="28"/>
        </w:rPr>
        <w:t>Adapting to Climate Change through water resource management and afforestation in the Battalas Municipality</w:t>
      </w:r>
    </w:p>
    <w:p w:rsidR="007F5E64" w:rsidRPr="004733BE" w:rsidRDefault="007F5E64" w:rsidP="0014091F">
      <w:pPr>
        <w:ind w:left="-864" w:right="-144"/>
        <w:jc w:val="right"/>
        <w:rPr>
          <w:lang w:val="en-US"/>
        </w:rPr>
      </w:pPr>
    </w:p>
    <w:p w:rsidR="0064713A" w:rsidRPr="004733BE" w:rsidRDefault="0091399B" w:rsidP="0014091F">
      <w:pPr>
        <w:ind w:left="-864" w:right="-144"/>
        <w:rPr>
          <w:rFonts w:ascii="Myriad Pro" w:hAnsi="Myriad Pro"/>
          <w:b/>
          <w:color w:val="0000FF"/>
          <w:lang w:val="en-US"/>
        </w:rPr>
      </w:pPr>
      <w:r>
        <w:rPr>
          <w:rFonts w:ascii="Myriad Pro" w:hAnsi="Myriad Pro"/>
          <w:b/>
          <w:color w:val="0000FF"/>
          <w:lang w:val="en-US"/>
        </w:rPr>
        <w:t>BACKGROUND</w:t>
      </w:r>
    </w:p>
    <w:p w:rsidR="007F36AA" w:rsidRPr="007F36AA" w:rsidRDefault="007F36AA">
      <w:pPr>
        <w:tabs>
          <w:tab w:val="left" w:pos="3780"/>
        </w:tabs>
        <w:ind w:left="-720"/>
        <w:jc w:val="both"/>
        <w:rPr>
          <w:rFonts w:ascii="Myriad Pro" w:hAnsi="Myriad Pro"/>
          <w:color w:val="000000" w:themeColor="text1"/>
          <w:sz w:val="20"/>
          <w:szCs w:val="20"/>
        </w:rPr>
      </w:pPr>
      <w:r w:rsidRPr="007F36AA">
        <w:rPr>
          <w:rFonts w:ascii="Myriad Pro" w:hAnsi="Myriad Pro"/>
          <w:sz w:val="20"/>
          <w:szCs w:val="20"/>
        </w:rPr>
        <w:t xml:space="preserve">The Community-Based Adaptation Programme (CBA) </w:t>
      </w:r>
      <w:r w:rsidRPr="007F36AA">
        <w:rPr>
          <w:rFonts w:ascii="Myriad Pro" w:hAnsi="Myriad Pro"/>
          <w:color w:val="000000" w:themeColor="text1"/>
          <w:sz w:val="20"/>
          <w:szCs w:val="20"/>
        </w:rPr>
        <w:t>is a five-year UNDP global initiative, largely funded by the Global Environment Facility (GEF) along with other donors.  Delivering through the GEF-Small Grants Programme (SGP) and UNDP Country Office, the goal of the Project is to strengthen the resiliency of communities addressing climate change impacts.  UNDP partners with the United Nations Volunteers (UNV) programme to enhance community mobilization, recognize volunteers’ contributions and ensure inclusive participation around the project, as well as to facilitate capacity building of partner non-governmental organizations (NGOs) and community-based organizations (CBOs). Testing the Vulnerability Assessment Reduction (VRA) and other community-engagement tools, the Project is generating invaluable knowledge and lessons for replication and upscaling.  The Government of Japan, the Government of Switzerland, and AusAID provide additional funding.</w:t>
      </w:r>
    </w:p>
    <w:p w:rsidR="007F36AA" w:rsidRPr="007F36AA" w:rsidRDefault="008F5CDD">
      <w:pPr>
        <w:tabs>
          <w:tab w:val="left" w:pos="3780"/>
        </w:tabs>
        <w:ind w:left="-720"/>
        <w:jc w:val="both"/>
        <w:rPr>
          <w:rFonts w:ascii="Myriad Pro" w:hAnsi="Myriad Pro"/>
          <w:color w:val="000000" w:themeColor="text1"/>
          <w:sz w:val="20"/>
          <w:szCs w:val="20"/>
        </w:rPr>
      </w:pPr>
      <w:r>
        <w:rPr>
          <w:rFonts w:ascii="Myriad Pro" w:hAnsi="Myriad Pro"/>
          <w:noProof/>
          <w:color w:val="000000" w:themeColor="text1"/>
          <w:sz w:val="20"/>
          <w:szCs w:val="20"/>
          <w:lang w:val="en-US" w:eastAsia="en-US"/>
        </w:rPr>
        <w:drawing>
          <wp:anchor distT="0" distB="0" distL="114300" distR="114300" simplePos="0" relativeHeight="251715584" behindDoc="1" locked="0" layoutInCell="1" allowOverlap="1">
            <wp:simplePos x="0" y="0"/>
            <wp:positionH relativeFrom="column">
              <wp:posOffset>3209925</wp:posOffset>
            </wp:positionH>
            <wp:positionV relativeFrom="paragraph">
              <wp:posOffset>107315</wp:posOffset>
            </wp:positionV>
            <wp:extent cx="2971165" cy="2228850"/>
            <wp:effectExtent l="19050" t="0" r="635" b="0"/>
            <wp:wrapTight wrapText="bothSides">
              <wp:wrapPolygon edited="0">
                <wp:start x="-138" y="0"/>
                <wp:lineTo x="-138" y="21415"/>
                <wp:lineTo x="21605" y="21415"/>
                <wp:lineTo x="21605" y="0"/>
                <wp:lineTo x="-138" y="0"/>
              </wp:wrapPolygon>
            </wp:wrapTight>
            <wp:docPr id="1" name="Picture 0" descr="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9.jpg"/>
                    <pic:cNvPicPr/>
                  </pic:nvPicPr>
                  <pic:blipFill>
                    <a:blip r:embed="rId9" cstate="print"/>
                    <a:stretch>
                      <a:fillRect/>
                    </a:stretch>
                  </pic:blipFill>
                  <pic:spPr>
                    <a:xfrm>
                      <a:off x="0" y="0"/>
                      <a:ext cx="2971165" cy="2228850"/>
                    </a:xfrm>
                    <a:prstGeom prst="rect">
                      <a:avLst/>
                    </a:prstGeom>
                  </pic:spPr>
                </pic:pic>
              </a:graphicData>
            </a:graphic>
          </wp:anchor>
        </w:drawing>
      </w:r>
    </w:p>
    <w:p w:rsidR="007F36AA" w:rsidRPr="001B427B" w:rsidRDefault="001A18B6" w:rsidP="008F5CDD">
      <w:pPr>
        <w:ind w:left="-720"/>
        <w:rPr>
          <w:rFonts w:ascii="Myriad Pro" w:hAnsi="Myriad Pro" w:cs="Arial"/>
          <w:color w:val="000000" w:themeColor="text1"/>
          <w:sz w:val="20"/>
          <w:szCs w:val="20"/>
          <w:lang w:val="en-US"/>
        </w:rPr>
      </w:pPr>
      <w:r>
        <w:rPr>
          <w:rFonts w:ascii="Myriad Pro" w:hAnsi="Myriad Pro" w:cs="Arial"/>
          <w:noProof/>
          <w:color w:val="000000" w:themeColor="text1"/>
          <w:sz w:val="20"/>
          <w:szCs w:val="20"/>
          <w:lang w:val="en-US" w:eastAsia="en-US"/>
        </w:rPr>
        <w:pict>
          <v:shape id="_x0000_s1032" type="#_x0000_t202" style="position:absolute;left:0;text-align:left;margin-left:250.5pt;margin-top:171pt;width:235.5pt;height:19.85pt;z-index:-251645952;mso-width-relative:margin;mso-height-relative:margin" wrapcoords="-90 0 -90 20736 21600 20736 21600 0 -90 0" stroked="f">
            <v:textbox>
              <w:txbxContent>
                <w:p w:rsidR="00A74371" w:rsidRPr="004B3194" w:rsidRDefault="00203314">
                  <w:pPr>
                    <w:jc w:val="center"/>
                    <w:rPr>
                      <w:rFonts w:ascii="Myriad Pro" w:hAnsi="Myriad Pro"/>
                      <w:sz w:val="16"/>
                      <w:szCs w:val="16"/>
                    </w:rPr>
                  </w:pPr>
                  <w:r w:rsidRPr="004B3194">
                    <w:rPr>
                      <w:rFonts w:ascii="Myriad Pro" w:hAnsi="Myriad Pro"/>
                      <w:i/>
                      <w:sz w:val="16"/>
                      <w:szCs w:val="16"/>
                    </w:rPr>
                    <w:t>Restoring community plots damaged by hailstorms.</w:t>
                  </w:r>
                </w:p>
              </w:txbxContent>
            </v:textbox>
            <w10:wrap type="tight"/>
          </v:shape>
        </w:pict>
      </w:r>
      <w:r w:rsidR="007F36AA" w:rsidRPr="001B427B">
        <w:rPr>
          <w:rFonts w:ascii="Myriad Pro" w:hAnsi="Myriad Pro" w:cs="Arial"/>
          <w:color w:val="000000" w:themeColor="text1"/>
          <w:sz w:val="20"/>
          <w:szCs w:val="20"/>
        </w:rPr>
        <w:t>The CBA project “</w:t>
      </w:r>
      <w:r w:rsidR="005100B4" w:rsidRPr="008F5CDD">
        <w:rPr>
          <w:rFonts w:ascii="Myriad Pro" w:hAnsi="Myriad Pro" w:cs="Arial"/>
          <w:i/>
          <w:color w:val="000000" w:themeColor="text1"/>
          <w:sz w:val="20"/>
          <w:szCs w:val="20"/>
        </w:rPr>
        <w:t>Adapting to Climate Change through water resource management and afforestation in the Battalas Municipality</w:t>
      </w:r>
      <w:r w:rsidR="005100B4" w:rsidRPr="001B427B">
        <w:rPr>
          <w:rFonts w:ascii="Myriad Pro" w:hAnsi="Myriad Pro" w:cs="Arial"/>
          <w:color w:val="000000" w:themeColor="text1"/>
          <w:sz w:val="20"/>
          <w:szCs w:val="20"/>
        </w:rPr>
        <w:t>”</w:t>
      </w:r>
      <w:r w:rsidR="008F5CDD">
        <w:rPr>
          <w:rFonts w:ascii="Myriad Pro" w:hAnsi="Myriad Pro" w:cs="Arial"/>
          <w:color w:val="000000" w:themeColor="text1"/>
          <w:sz w:val="20"/>
          <w:szCs w:val="20"/>
        </w:rPr>
        <w:t xml:space="preserve"> </w:t>
      </w:r>
      <w:r w:rsidR="007F36AA" w:rsidRPr="001B427B">
        <w:rPr>
          <w:rFonts w:ascii="Myriad Pro" w:hAnsi="Myriad Pro" w:cs="Arial"/>
          <w:color w:val="000000" w:themeColor="text1"/>
          <w:sz w:val="20"/>
          <w:szCs w:val="20"/>
        </w:rPr>
        <w:t xml:space="preserve">is located in the </w:t>
      </w:r>
      <w:r w:rsidR="000904E5" w:rsidRPr="001B427B">
        <w:rPr>
          <w:rFonts w:ascii="Myriad Pro" w:hAnsi="Myriad Pro" w:cs="Arial"/>
          <w:color w:val="000000" w:themeColor="text1"/>
          <w:sz w:val="20"/>
          <w:szCs w:val="20"/>
        </w:rPr>
        <w:t xml:space="preserve">highlands of the </w:t>
      </w:r>
      <w:r w:rsidR="007F36AA" w:rsidRPr="001B427B">
        <w:rPr>
          <w:rFonts w:ascii="Myriad Pro" w:hAnsi="Myriad Pro" w:cs="Arial"/>
          <w:color w:val="000000" w:themeColor="text1"/>
          <w:sz w:val="20"/>
          <w:szCs w:val="20"/>
        </w:rPr>
        <w:t xml:space="preserve">La Paz Department in the western border of Bolivia.  The project focuses on the </w:t>
      </w:r>
      <w:r w:rsidR="005100B4" w:rsidRPr="001B427B">
        <w:rPr>
          <w:rFonts w:ascii="Myriad Pro" w:hAnsi="Myriad Pro" w:cs="Arial"/>
          <w:color w:val="000000" w:themeColor="text1"/>
          <w:sz w:val="20"/>
          <w:szCs w:val="20"/>
        </w:rPr>
        <w:t>Huancane, Huncallani and Tuquia</w:t>
      </w:r>
      <w:r w:rsidR="007F36AA" w:rsidRPr="001B427B">
        <w:rPr>
          <w:rFonts w:ascii="Myriad Pro" w:hAnsi="Myriad Pro" w:cs="Arial"/>
          <w:color w:val="000000" w:themeColor="text1"/>
          <w:sz w:val="20"/>
          <w:szCs w:val="20"/>
        </w:rPr>
        <w:t xml:space="preserve"> </w:t>
      </w:r>
      <w:r w:rsidR="00CF72D2">
        <w:rPr>
          <w:rFonts w:ascii="Myriad Pro" w:hAnsi="Myriad Pro" w:cs="Arial"/>
          <w:color w:val="000000" w:themeColor="text1"/>
          <w:sz w:val="20"/>
          <w:szCs w:val="20"/>
        </w:rPr>
        <w:t xml:space="preserve">communities </w:t>
      </w:r>
      <w:r w:rsidR="00FA71D3" w:rsidRPr="001B427B">
        <w:rPr>
          <w:rFonts w:ascii="Myriad Pro" w:hAnsi="Myriad Pro" w:cs="Arial"/>
          <w:color w:val="000000" w:themeColor="text1"/>
          <w:sz w:val="20"/>
          <w:szCs w:val="20"/>
        </w:rPr>
        <w:t xml:space="preserve">who highly depend on </w:t>
      </w:r>
      <w:r w:rsidR="005C0011" w:rsidRPr="001B427B">
        <w:rPr>
          <w:rFonts w:ascii="Myriad Pro" w:hAnsi="Myriad Pro" w:cs="Arial"/>
          <w:color w:val="000000" w:themeColor="text1"/>
          <w:sz w:val="20"/>
          <w:szCs w:val="20"/>
        </w:rPr>
        <w:t xml:space="preserve">agriculture (potatoes, beans, quinoa, oca and barley) and livestock (cows, sheep, pigs, llamas, chickens and rabbits), </w:t>
      </w:r>
      <w:r w:rsidR="00FA71D3" w:rsidRPr="001B427B">
        <w:rPr>
          <w:rFonts w:ascii="Myriad Pro" w:hAnsi="Myriad Pro" w:cs="Arial"/>
          <w:color w:val="000000" w:themeColor="text1"/>
          <w:sz w:val="20"/>
          <w:szCs w:val="20"/>
        </w:rPr>
        <w:t xml:space="preserve"> as the primary source of their livelihood.</w:t>
      </w:r>
      <w:r w:rsidR="005C0011" w:rsidRPr="001B427B">
        <w:rPr>
          <w:rFonts w:ascii="Myriad Pro" w:hAnsi="Myriad Pro" w:cs="Arial"/>
          <w:color w:val="000000" w:themeColor="text1"/>
          <w:sz w:val="20"/>
          <w:szCs w:val="20"/>
        </w:rPr>
        <w:t xml:space="preserve"> On a smaller scale, they also rely on fishing, cheese production and reed production.  The</w:t>
      </w:r>
      <w:r w:rsidR="000904E5" w:rsidRPr="001B427B">
        <w:rPr>
          <w:color w:val="000000" w:themeColor="text1"/>
        </w:rPr>
        <w:t xml:space="preserve"> </w:t>
      </w:r>
      <w:r w:rsidR="000904E5" w:rsidRPr="001B427B">
        <w:rPr>
          <w:rFonts w:ascii="Myriad Pro" w:hAnsi="Myriad Pro"/>
          <w:color w:val="000000" w:themeColor="text1"/>
          <w:sz w:val="20"/>
          <w:szCs w:val="20"/>
        </w:rPr>
        <w:t>project site is located</w:t>
      </w:r>
      <w:r w:rsidR="000904E5" w:rsidRPr="001B427B">
        <w:rPr>
          <w:color w:val="000000" w:themeColor="text1"/>
        </w:rPr>
        <w:t xml:space="preserve"> </w:t>
      </w:r>
      <w:r w:rsidR="000904E5" w:rsidRPr="001B427B">
        <w:rPr>
          <w:rFonts w:ascii="Myriad Pro" w:hAnsi="Myriad Pro" w:cs="Arial"/>
          <w:color w:val="000000" w:themeColor="text1"/>
          <w:sz w:val="20"/>
          <w:szCs w:val="20"/>
        </w:rPr>
        <w:t>3850-6300 meters above sea level</w:t>
      </w:r>
      <w:r w:rsidR="001B427B" w:rsidRPr="001B427B">
        <w:rPr>
          <w:rFonts w:ascii="Myriad Pro" w:hAnsi="Myriad Pro" w:cs="Arial"/>
          <w:color w:val="000000" w:themeColor="text1"/>
          <w:sz w:val="20"/>
          <w:szCs w:val="20"/>
        </w:rPr>
        <w:t xml:space="preserve"> and</w:t>
      </w:r>
      <w:r w:rsidR="00264339">
        <w:rPr>
          <w:rFonts w:ascii="Myriad Pro" w:hAnsi="Myriad Pro" w:cs="Arial"/>
          <w:color w:val="000000" w:themeColor="text1"/>
          <w:sz w:val="20"/>
          <w:szCs w:val="20"/>
        </w:rPr>
        <w:t xml:space="preserve"> has</w:t>
      </w:r>
      <w:r w:rsidR="001B427B" w:rsidRPr="001B427B">
        <w:rPr>
          <w:rFonts w:ascii="Myriad Pro" w:hAnsi="Myriad Pro" w:cs="Arial"/>
          <w:color w:val="000000" w:themeColor="text1"/>
          <w:sz w:val="20"/>
          <w:szCs w:val="20"/>
        </w:rPr>
        <w:t xml:space="preserve"> </w:t>
      </w:r>
      <w:r w:rsidR="00264339" w:rsidRPr="001B427B">
        <w:rPr>
          <w:rFonts w:ascii="Myriad Pro" w:hAnsi="Myriad Pro" w:cs="Arial"/>
          <w:color w:val="000000" w:themeColor="text1"/>
          <w:sz w:val="20"/>
          <w:szCs w:val="20"/>
        </w:rPr>
        <w:t>low soil fertility and low vegetation</w:t>
      </w:r>
      <w:r w:rsidR="00264339">
        <w:rPr>
          <w:rFonts w:ascii="Myriad Pro" w:hAnsi="Myriad Pro" w:cs="Arial"/>
          <w:color w:val="000000" w:themeColor="text1"/>
          <w:sz w:val="20"/>
          <w:szCs w:val="20"/>
        </w:rPr>
        <w:t xml:space="preserve"> cover.</w:t>
      </w:r>
      <w:r w:rsidR="001B427B">
        <w:rPr>
          <w:rFonts w:ascii="Myriad Pro" w:hAnsi="Myriad Pro" w:cs="Arial"/>
          <w:color w:val="000000" w:themeColor="text1"/>
          <w:sz w:val="20"/>
          <w:szCs w:val="20"/>
        </w:rPr>
        <w:t xml:space="preserve">  </w:t>
      </w:r>
      <w:r w:rsidR="001B427B" w:rsidRPr="001B427B">
        <w:rPr>
          <w:rFonts w:ascii="Myriad Pro" w:hAnsi="Myriad Pro" w:cs="Arial"/>
          <w:color w:val="000000" w:themeColor="text1"/>
          <w:sz w:val="20"/>
          <w:szCs w:val="20"/>
        </w:rPr>
        <w:t xml:space="preserve">Due to its altitude, latitude and location, it experiences </w:t>
      </w:r>
      <w:r w:rsidR="007D3117">
        <w:rPr>
          <w:rFonts w:ascii="Myriad Pro" w:hAnsi="Myriad Pro" w:cs="Arial"/>
          <w:color w:val="000000" w:themeColor="text1"/>
          <w:sz w:val="20"/>
          <w:szCs w:val="20"/>
        </w:rPr>
        <w:t>strong winds, frost, hail,</w:t>
      </w:r>
      <w:r w:rsidR="003F0A6C">
        <w:rPr>
          <w:rFonts w:ascii="Myriad Pro" w:hAnsi="Myriad Pro" w:cs="Arial"/>
          <w:color w:val="000000" w:themeColor="text1"/>
          <w:sz w:val="20"/>
          <w:szCs w:val="20"/>
        </w:rPr>
        <w:t xml:space="preserve"> </w:t>
      </w:r>
      <w:r w:rsidR="007D3117">
        <w:rPr>
          <w:rFonts w:ascii="Myriad Pro" w:hAnsi="Myriad Pro" w:cs="Arial"/>
          <w:color w:val="000000" w:themeColor="text1"/>
          <w:sz w:val="20"/>
          <w:szCs w:val="20"/>
        </w:rPr>
        <w:t xml:space="preserve">as well as abrupt temperature changes from day to night with </w:t>
      </w:r>
      <w:r w:rsidR="001B427B" w:rsidRPr="001B427B">
        <w:rPr>
          <w:rFonts w:ascii="Myriad Pro" w:hAnsi="Myriad Pro" w:cs="Arial"/>
          <w:color w:val="000000" w:themeColor="text1"/>
          <w:sz w:val="20"/>
          <w:szCs w:val="20"/>
        </w:rPr>
        <w:t>high radiation</w:t>
      </w:r>
      <w:r w:rsidR="007D3117">
        <w:rPr>
          <w:rFonts w:ascii="Myriad Pro" w:hAnsi="Myriad Pro" w:cs="Arial"/>
          <w:color w:val="000000" w:themeColor="text1"/>
          <w:sz w:val="20"/>
          <w:szCs w:val="20"/>
        </w:rPr>
        <w:t xml:space="preserve"> during the day and </w:t>
      </w:r>
      <w:r w:rsidR="00CF4F05">
        <w:rPr>
          <w:rFonts w:ascii="Myriad Pro" w:hAnsi="Myriad Pro" w:cs="Arial"/>
          <w:color w:val="000000" w:themeColor="text1"/>
          <w:sz w:val="20"/>
          <w:szCs w:val="20"/>
        </w:rPr>
        <w:t xml:space="preserve">freezing </w:t>
      </w:r>
      <w:r w:rsidR="007D3117">
        <w:rPr>
          <w:rFonts w:ascii="Myriad Pro" w:hAnsi="Myriad Pro" w:cs="Arial"/>
          <w:color w:val="000000" w:themeColor="text1"/>
          <w:sz w:val="20"/>
          <w:szCs w:val="20"/>
        </w:rPr>
        <w:t>temperatures at night</w:t>
      </w:r>
      <w:r w:rsidR="001B427B">
        <w:rPr>
          <w:rFonts w:ascii="Myriad Pro" w:hAnsi="Myriad Pro" w:cs="Arial"/>
          <w:color w:val="000000" w:themeColor="text1"/>
          <w:sz w:val="20"/>
          <w:szCs w:val="20"/>
        </w:rPr>
        <w:t>.</w:t>
      </w:r>
      <w:r w:rsidR="007D3117">
        <w:rPr>
          <w:rFonts w:ascii="Myriad Pro" w:hAnsi="Myriad Pro" w:cs="Arial"/>
          <w:color w:val="000000" w:themeColor="text1"/>
          <w:sz w:val="20"/>
          <w:szCs w:val="20"/>
        </w:rPr>
        <w:t xml:space="preserve"> </w:t>
      </w:r>
      <w:r w:rsidR="00CF4F05">
        <w:rPr>
          <w:rFonts w:ascii="Myriad Pro" w:hAnsi="Myriad Pro" w:cs="Arial"/>
          <w:color w:val="000000" w:themeColor="text1"/>
          <w:sz w:val="20"/>
          <w:szCs w:val="20"/>
        </w:rPr>
        <w:t xml:space="preserve">Water scarcity is pre-dominant in the area, as </w:t>
      </w:r>
      <w:r w:rsidR="00CF72D2">
        <w:rPr>
          <w:rFonts w:ascii="Myriad Pro" w:hAnsi="Myriad Pro" w:cs="Arial"/>
          <w:color w:val="000000" w:themeColor="text1"/>
          <w:sz w:val="20"/>
          <w:szCs w:val="20"/>
        </w:rPr>
        <w:t xml:space="preserve">drought occurences is </w:t>
      </w:r>
      <w:r w:rsidR="00CF72D2">
        <w:rPr>
          <w:rFonts w:ascii="Myriad Pro" w:hAnsi="Myriad Pro" w:cs="Arial"/>
          <w:color w:val="000000" w:themeColor="text1"/>
          <w:sz w:val="20"/>
          <w:szCs w:val="20"/>
        </w:rPr>
        <w:t>simultaneous</w:t>
      </w:r>
      <w:r w:rsidR="00CF72D2">
        <w:rPr>
          <w:rFonts w:ascii="Myriad Pro" w:hAnsi="Myriad Pro" w:cs="Arial"/>
          <w:color w:val="000000" w:themeColor="text1"/>
          <w:sz w:val="20"/>
          <w:szCs w:val="20"/>
        </w:rPr>
        <w:t xml:space="preserve">  with </w:t>
      </w:r>
      <w:r w:rsidR="00CF4F05">
        <w:rPr>
          <w:rFonts w:ascii="Myriad Pro" w:hAnsi="Myriad Pro" w:cs="Arial"/>
          <w:color w:val="000000" w:themeColor="text1"/>
          <w:sz w:val="20"/>
          <w:szCs w:val="20"/>
        </w:rPr>
        <w:t>freezing</w:t>
      </w:r>
      <w:r w:rsidR="00CF72D2">
        <w:rPr>
          <w:rFonts w:ascii="Myriad Pro" w:hAnsi="Myriad Pro" w:cs="Arial"/>
          <w:color w:val="000000" w:themeColor="text1"/>
          <w:sz w:val="20"/>
          <w:szCs w:val="20"/>
        </w:rPr>
        <w:t>.</w:t>
      </w:r>
      <w:r w:rsidR="00CF4F05">
        <w:rPr>
          <w:rFonts w:ascii="Myriad Pro" w:hAnsi="Myriad Pro" w:cs="Arial"/>
          <w:color w:val="000000" w:themeColor="text1"/>
          <w:sz w:val="20"/>
          <w:szCs w:val="20"/>
        </w:rPr>
        <w:t xml:space="preserve">  </w:t>
      </w:r>
      <w:r w:rsidR="002D3EC1">
        <w:rPr>
          <w:rFonts w:ascii="Myriad Pro" w:hAnsi="Myriad Pro" w:cs="Arial"/>
          <w:color w:val="000000" w:themeColor="text1"/>
          <w:sz w:val="20"/>
          <w:szCs w:val="20"/>
        </w:rPr>
        <w:t xml:space="preserve">With </w:t>
      </w:r>
      <w:r w:rsidR="003D38CA">
        <w:rPr>
          <w:rFonts w:ascii="Myriad Pro" w:hAnsi="Myriad Pro" w:cs="Arial"/>
          <w:color w:val="000000" w:themeColor="text1"/>
          <w:sz w:val="20"/>
          <w:szCs w:val="20"/>
        </w:rPr>
        <w:t>continuous and unpredic</w:t>
      </w:r>
      <w:r w:rsidR="00264339">
        <w:rPr>
          <w:rFonts w:ascii="Myriad Pro" w:hAnsi="Myriad Pro" w:cs="Arial"/>
          <w:color w:val="000000" w:themeColor="text1"/>
          <w:sz w:val="20"/>
          <w:szCs w:val="20"/>
        </w:rPr>
        <w:t xml:space="preserve">table </w:t>
      </w:r>
      <w:r w:rsidR="002D3EC1">
        <w:rPr>
          <w:rFonts w:ascii="Myriad Pro" w:hAnsi="Myriad Pro" w:cs="Arial"/>
          <w:color w:val="000000" w:themeColor="text1"/>
          <w:sz w:val="20"/>
          <w:szCs w:val="20"/>
        </w:rPr>
        <w:t>climate change</w:t>
      </w:r>
      <w:r w:rsidR="00435DD3">
        <w:rPr>
          <w:rFonts w:ascii="Myriad Pro" w:hAnsi="Myriad Pro" w:cs="Arial"/>
          <w:color w:val="000000" w:themeColor="text1"/>
          <w:sz w:val="20"/>
          <w:szCs w:val="20"/>
        </w:rPr>
        <w:t>s</w:t>
      </w:r>
      <w:r w:rsidR="00264339">
        <w:rPr>
          <w:rFonts w:ascii="Myriad Pro" w:hAnsi="Myriad Pro" w:cs="Arial"/>
          <w:color w:val="000000" w:themeColor="text1"/>
          <w:sz w:val="20"/>
          <w:szCs w:val="20"/>
        </w:rPr>
        <w:t>,</w:t>
      </w:r>
      <w:r w:rsidR="002D3EC1">
        <w:rPr>
          <w:rFonts w:ascii="Myriad Pro" w:hAnsi="Myriad Pro" w:cs="Arial"/>
          <w:color w:val="000000" w:themeColor="text1"/>
          <w:sz w:val="20"/>
          <w:szCs w:val="20"/>
        </w:rPr>
        <w:t xml:space="preserve"> the </w:t>
      </w:r>
      <w:r w:rsidR="00264339">
        <w:rPr>
          <w:rFonts w:ascii="Myriad Pro" w:hAnsi="Myriad Pro" w:cs="Arial"/>
          <w:color w:val="000000" w:themeColor="text1"/>
          <w:sz w:val="20"/>
          <w:szCs w:val="20"/>
        </w:rPr>
        <w:t>area</w:t>
      </w:r>
      <w:r w:rsidR="002D3EC1">
        <w:rPr>
          <w:rFonts w:ascii="Myriad Pro" w:hAnsi="Myriad Pro" w:cs="Arial"/>
          <w:color w:val="000000" w:themeColor="text1"/>
          <w:sz w:val="20"/>
          <w:szCs w:val="20"/>
        </w:rPr>
        <w:t xml:space="preserve"> </w:t>
      </w:r>
      <w:r w:rsidR="003D38CA">
        <w:rPr>
          <w:rFonts w:ascii="Myriad Pro" w:hAnsi="Myriad Pro" w:cs="Arial"/>
          <w:color w:val="000000" w:themeColor="text1"/>
          <w:sz w:val="20"/>
          <w:szCs w:val="20"/>
        </w:rPr>
        <w:t>experiences</w:t>
      </w:r>
      <w:r w:rsidR="002D3EC1">
        <w:rPr>
          <w:rFonts w:ascii="Myriad Pro" w:hAnsi="Myriad Pro" w:cs="Arial"/>
          <w:color w:val="000000" w:themeColor="text1"/>
          <w:sz w:val="20"/>
          <w:szCs w:val="20"/>
        </w:rPr>
        <w:t xml:space="preserve"> less rainfall, </w:t>
      </w:r>
      <w:r w:rsidR="00A725C5">
        <w:rPr>
          <w:rFonts w:ascii="Myriad Pro" w:hAnsi="Myriad Pro" w:cs="Arial"/>
          <w:color w:val="000000" w:themeColor="text1"/>
          <w:sz w:val="20"/>
          <w:szCs w:val="20"/>
        </w:rPr>
        <w:t>more hailst</w:t>
      </w:r>
      <w:r w:rsidR="007D3117">
        <w:rPr>
          <w:rFonts w:ascii="Myriad Pro" w:hAnsi="Myriad Pro" w:cs="Arial"/>
          <w:color w:val="000000" w:themeColor="text1"/>
          <w:sz w:val="20"/>
          <w:szCs w:val="20"/>
        </w:rPr>
        <w:t>or</w:t>
      </w:r>
      <w:r w:rsidR="00A725C5">
        <w:rPr>
          <w:rFonts w:ascii="Myriad Pro" w:hAnsi="Myriad Pro" w:cs="Arial"/>
          <w:color w:val="000000" w:themeColor="text1"/>
          <w:sz w:val="20"/>
          <w:szCs w:val="20"/>
        </w:rPr>
        <w:t xml:space="preserve">ms, </w:t>
      </w:r>
      <w:r w:rsidR="002D3EC1">
        <w:rPr>
          <w:rFonts w:ascii="Myriad Pro" w:hAnsi="Myriad Pro" w:cs="Arial"/>
          <w:color w:val="000000" w:themeColor="text1"/>
          <w:sz w:val="20"/>
          <w:szCs w:val="20"/>
        </w:rPr>
        <w:t>stronger</w:t>
      </w:r>
      <w:r w:rsidR="007D3117">
        <w:rPr>
          <w:rFonts w:ascii="Myriad Pro" w:hAnsi="Myriad Pro" w:cs="Arial"/>
          <w:color w:val="000000" w:themeColor="text1"/>
          <w:sz w:val="20"/>
          <w:szCs w:val="20"/>
        </w:rPr>
        <w:t xml:space="preserve"> polar </w:t>
      </w:r>
      <w:r w:rsidR="002D3EC1">
        <w:rPr>
          <w:rFonts w:ascii="Myriad Pro" w:hAnsi="Myriad Pro" w:cs="Arial"/>
          <w:color w:val="000000" w:themeColor="text1"/>
          <w:sz w:val="20"/>
          <w:szCs w:val="20"/>
        </w:rPr>
        <w:t xml:space="preserve"> winds</w:t>
      </w:r>
      <w:r w:rsidR="007D3117">
        <w:rPr>
          <w:rFonts w:ascii="Myriad Pro" w:hAnsi="Myriad Pro" w:cs="Arial"/>
          <w:color w:val="000000" w:themeColor="text1"/>
          <w:sz w:val="20"/>
          <w:szCs w:val="20"/>
        </w:rPr>
        <w:t xml:space="preserve"> </w:t>
      </w:r>
      <w:r w:rsidR="002D3EC1">
        <w:rPr>
          <w:rFonts w:ascii="Myriad Pro" w:hAnsi="Myriad Pro" w:cs="Arial"/>
          <w:color w:val="000000" w:themeColor="text1"/>
          <w:sz w:val="20"/>
          <w:szCs w:val="20"/>
        </w:rPr>
        <w:t xml:space="preserve">and droughts. </w:t>
      </w:r>
      <w:r w:rsidR="003D38CA">
        <w:rPr>
          <w:rFonts w:ascii="Myriad Pro" w:hAnsi="Myriad Pro" w:cs="Arial"/>
          <w:color w:val="000000" w:themeColor="text1"/>
          <w:sz w:val="20"/>
          <w:szCs w:val="20"/>
        </w:rPr>
        <w:t xml:space="preserve">These </w:t>
      </w:r>
      <w:r w:rsidR="00CF4F05">
        <w:rPr>
          <w:rFonts w:ascii="Myriad Pro" w:hAnsi="Myriad Pro" w:cs="Arial"/>
          <w:color w:val="000000" w:themeColor="text1"/>
          <w:sz w:val="20"/>
          <w:szCs w:val="20"/>
        </w:rPr>
        <w:t xml:space="preserve">factors exacerbate conditions in the project sites and </w:t>
      </w:r>
      <w:r w:rsidR="003D38CA">
        <w:rPr>
          <w:rFonts w:ascii="Myriad Pro" w:hAnsi="Myriad Pro" w:cs="Arial"/>
          <w:color w:val="000000" w:themeColor="text1"/>
          <w:sz w:val="20"/>
          <w:szCs w:val="20"/>
        </w:rPr>
        <w:t>lead to agricultural and livestock damage</w:t>
      </w:r>
      <w:r w:rsidR="008D4B73">
        <w:rPr>
          <w:rFonts w:ascii="Myriad Pro" w:hAnsi="Myriad Pro" w:cs="Arial"/>
          <w:color w:val="000000" w:themeColor="text1"/>
          <w:sz w:val="20"/>
          <w:szCs w:val="20"/>
        </w:rPr>
        <w:t xml:space="preserve"> as well as water scarcity for human and animal consumption and irrigation</w:t>
      </w:r>
      <w:r w:rsidR="003D38CA">
        <w:rPr>
          <w:rFonts w:ascii="Myriad Pro" w:hAnsi="Myriad Pro" w:cs="Arial"/>
          <w:color w:val="000000" w:themeColor="text1"/>
          <w:sz w:val="20"/>
          <w:szCs w:val="20"/>
        </w:rPr>
        <w:t xml:space="preserve">.  Since forest cover is almost non-existent in the area, agriculture and livestock </w:t>
      </w:r>
      <w:r w:rsidR="00A725C5">
        <w:rPr>
          <w:rFonts w:ascii="Myriad Pro" w:hAnsi="Myriad Pro" w:cs="Arial"/>
          <w:color w:val="000000" w:themeColor="text1"/>
          <w:sz w:val="20"/>
          <w:szCs w:val="20"/>
        </w:rPr>
        <w:t xml:space="preserve">are not protected </w:t>
      </w:r>
      <w:r w:rsidR="003D38CA">
        <w:rPr>
          <w:rFonts w:ascii="Myriad Pro" w:hAnsi="Myriad Pro" w:cs="Arial"/>
          <w:color w:val="000000" w:themeColor="text1"/>
          <w:sz w:val="20"/>
          <w:szCs w:val="20"/>
        </w:rPr>
        <w:t xml:space="preserve">from </w:t>
      </w:r>
      <w:r w:rsidR="003F0A6C">
        <w:rPr>
          <w:rFonts w:ascii="Myriad Pro" w:hAnsi="Myriad Pro" w:cs="Arial"/>
          <w:color w:val="000000" w:themeColor="text1"/>
          <w:sz w:val="20"/>
          <w:szCs w:val="20"/>
        </w:rPr>
        <w:t xml:space="preserve">incresaingly </w:t>
      </w:r>
      <w:r w:rsidR="003D38CA">
        <w:rPr>
          <w:rFonts w:ascii="Myriad Pro" w:hAnsi="Myriad Pro" w:cs="Arial"/>
          <w:color w:val="000000" w:themeColor="text1"/>
          <w:sz w:val="20"/>
          <w:szCs w:val="20"/>
        </w:rPr>
        <w:t>stronger winds</w:t>
      </w:r>
      <w:r w:rsidR="00A725C5">
        <w:rPr>
          <w:rFonts w:ascii="Myriad Pro" w:hAnsi="Myriad Pro" w:cs="Arial"/>
          <w:color w:val="000000" w:themeColor="text1"/>
          <w:sz w:val="20"/>
          <w:szCs w:val="20"/>
        </w:rPr>
        <w:t>, hailstorms</w:t>
      </w:r>
      <w:r w:rsidR="003D38CA">
        <w:rPr>
          <w:rFonts w:ascii="Myriad Pro" w:hAnsi="Myriad Pro" w:cs="Arial"/>
          <w:color w:val="000000" w:themeColor="text1"/>
          <w:sz w:val="20"/>
          <w:szCs w:val="20"/>
        </w:rPr>
        <w:t xml:space="preserve"> and high temperature</w:t>
      </w:r>
      <w:r w:rsidR="004C4B5D">
        <w:rPr>
          <w:rFonts w:ascii="Myriad Pro" w:hAnsi="Myriad Pro" w:cs="Arial"/>
          <w:color w:val="000000" w:themeColor="text1"/>
          <w:sz w:val="20"/>
          <w:szCs w:val="20"/>
        </w:rPr>
        <w:t>s</w:t>
      </w:r>
      <w:r w:rsidR="003D38CA">
        <w:rPr>
          <w:rFonts w:ascii="Myriad Pro" w:hAnsi="Myriad Pro" w:cs="Arial"/>
          <w:color w:val="000000" w:themeColor="text1"/>
          <w:sz w:val="20"/>
          <w:szCs w:val="20"/>
        </w:rPr>
        <w:t>.</w:t>
      </w:r>
      <w:r w:rsidR="00A725C5">
        <w:rPr>
          <w:rFonts w:ascii="Myriad Pro" w:hAnsi="Myriad Pro" w:cs="Arial"/>
          <w:color w:val="000000" w:themeColor="text1"/>
          <w:sz w:val="20"/>
          <w:szCs w:val="20"/>
        </w:rPr>
        <w:t xml:space="preserve">  </w:t>
      </w:r>
      <w:r w:rsidR="003D38CA">
        <w:rPr>
          <w:rFonts w:ascii="Myriad Pro" w:hAnsi="Myriad Pro" w:cs="Arial"/>
          <w:color w:val="000000" w:themeColor="text1"/>
          <w:sz w:val="20"/>
          <w:szCs w:val="20"/>
        </w:rPr>
        <w:t>Additionally, frequency of hail</w:t>
      </w:r>
      <w:r w:rsidR="004C4B5D">
        <w:rPr>
          <w:rFonts w:ascii="Myriad Pro" w:hAnsi="Myriad Pro" w:cs="Arial"/>
          <w:color w:val="000000" w:themeColor="text1"/>
          <w:sz w:val="20"/>
          <w:szCs w:val="20"/>
        </w:rPr>
        <w:t>storms</w:t>
      </w:r>
      <w:r w:rsidR="003D38CA">
        <w:rPr>
          <w:rFonts w:ascii="Myriad Pro" w:hAnsi="Myriad Pro" w:cs="Arial"/>
          <w:color w:val="000000" w:themeColor="text1"/>
          <w:sz w:val="20"/>
          <w:szCs w:val="20"/>
        </w:rPr>
        <w:t xml:space="preserve"> and frost </w:t>
      </w:r>
      <w:r w:rsidR="00A725C5">
        <w:rPr>
          <w:rFonts w:ascii="Myriad Pro" w:hAnsi="Myriad Pro" w:cs="Arial"/>
          <w:color w:val="000000" w:themeColor="text1"/>
          <w:sz w:val="20"/>
          <w:szCs w:val="20"/>
        </w:rPr>
        <w:t xml:space="preserve">occurences </w:t>
      </w:r>
      <w:r w:rsidR="003F0A6C">
        <w:rPr>
          <w:rFonts w:ascii="Myriad Pro" w:hAnsi="Myriad Pro" w:cs="Arial"/>
          <w:color w:val="000000" w:themeColor="text1"/>
          <w:sz w:val="20"/>
          <w:szCs w:val="20"/>
        </w:rPr>
        <w:t xml:space="preserve">have increased and are </w:t>
      </w:r>
      <w:r w:rsidR="003D38CA">
        <w:rPr>
          <w:rFonts w:ascii="Myriad Pro" w:hAnsi="Myriad Pro" w:cs="Arial"/>
          <w:color w:val="000000" w:themeColor="text1"/>
          <w:sz w:val="20"/>
          <w:szCs w:val="20"/>
        </w:rPr>
        <w:t>damag</w:t>
      </w:r>
      <w:r w:rsidR="003F0A6C">
        <w:rPr>
          <w:rFonts w:ascii="Myriad Pro" w:hAnsi="Myriad Pro" w:cs="Arial"/>
          <w:color w:val="000000" w:themeColor="text1"/>
          <w:sz w:val="20"/>
          <w:szCs w:val="20"/>
        </w:rPr>
        <w:t>ing</w:t>
      </w:r>
      <w:r w:rsidR="003D38CA">
        <w:rPr>
          <w:rFonts w:ascii="Myriad Pro" w:hAnsi="Myriad Pro" w:cs="Arial"/>
          <w:color w:val="000000" w:themeColor="text1"/>
          <w:sz w:val="20"/>
          <w:szCs w:val="20"/>
        </w:rPr>
        <w:t xml:space="preserve"> the crops even before the seeds </w:t>
      </w:r>
      <w:r w:rsidR="00A725C5">
        <w:rPr>
          <w:rFonts w:ascii="Myriad Pro" w:hAnsi="Myriad Pro" w:cs="Arial"/>
          <w:color w:val="000000" w:themeColor="text1"/>
          <w:sz w:val="20"/>
          <w:szCs w:val="20"/>
        </w:rPr>
        <w:t xml:space="preserve">can </w:t>
      </w:r>
      <w:r w:rsidR="003D38CA">
        <w:rPr>
          <w:rFonts w:ascii="Myriad Pro" w:hAnsi="Myriad Pro" w:cs="Arial"/>
          <w:color w:val="000000" w:themeColor="text1"/>
          <w:sz w:val="20"/>
          <w:szCs w:val="20"/>
        </w:rPr>
        <w:t xml:space="preserve">flower. </w:t>
      </w:r>
      <w:r w:rsidR="00CF72D2">
        <w:rPr>
          <w:rFonts w:ascii="Myriad Pro" w:hAnsi="Myriad Pro" w:cs="Arial"/>
          <w:color w:val="000000" w:themeColor="text1"/>
          <w:sz w:val="20"/>
          <w:szCs w:val="20"/>
        </w:rPr>
        <w:t xml:space="preserve">With only one harvest season for agricultural production, all these factors </w:t>
      </w:r>
      <w:r w:rsidR="00A725C5">
        <w:rPr>
          <w:rFonts w:ascii="Myriad Pro" w:hAnsi="Myriad Pro" w:cs="Arial"/>
          <w:color w:val="000000" w:themeColor="text1"/>
          <w:sz w:val="20"/>
          <w:szCs w:val="20"/>
        </w:rPr>
        <w:t>jeopardiz</w:t>
      </w:r>
      <w:r w:rsidR="00CF72D2">
        <w:rPr>
          <w:rFonts w:ascii="Myriad Pro" w:hAnsi="Myriad Pro" w:cs="Arial"/>
          <w:color w:val="000000" w:themeColor="text1"/>
          <w:sz w:val="20"/>
          <w:szCs w:val="20"/>
        </w:rPr>
        <w:t>e</w:t>
      </w:r>
      <w:r w:rsidR="00A725C5">
        <w:rPr>
          <w:rFonts w:ascii="Myriad Pro" w:hAnsi="Myriad Pro" w:cs="Arial"/>
          <w:color w:val="000000" w:themeColor="text1"/>
          <w:sz w:val="20"/>
          <w:szCs w:val="20"/>
        </w:rPr>
        <w:t xml:space="preserve"> food security</w:t>
      </w:r>
      <w:r w:rsidR="008D4B73">
        <w:rPr>
          <w:rFonts w:ascii="Myriad Pro" w:hAnsi="Myriad Pro" w:cs="Arial"/>
          <w:color w:val="000000" w:themeColor="text1"/>
          <w:sz w:val="20"/>
          <w:szCs w:val="20"/>
        </w:rPr>
        <w:t>, water availability</w:t>
      </w:r>
      <w:r w:rsidR="00A725C5">
        <w:rPr>
          <w:rFonts w:ascii="Myriad Pro" w:hAnsi="Myriad Pro" w:cs="Arial"/>
          <w:color w:val="000000" w:themeColor="text1"/>
          <w:sz w:val="20"/>
          <w:szCs w:val="20"/>
        </w:rPr>
        <w:t xml:space="preserve"> and ecosystem conservation in the area.</w:t>
      </w:r>
    </w:p>
    <w:p w:rsidR="007F36AA" w:rsidRPr="007F36AA" w:rsidRDefault="007F36AA">
      <w:pPr>
        <w:ind w:left="-720"/>
        <w:jc w:val="both"/>
        <w:rPr>
          <w:rFonts w:ascii="Myriad Pro" w:hAnsi="Myriad Pro"/>
          <w:b/>
          <w:color w:val="0000FF"/>
          <w:sz w:val="20"/>
          <w:szCs w:val="20"/>
          <w:lang w:val="en-US"/>
        </w:rPr>
      </w:pPr>
    </w:p>
    <w:p w:rsidR="007F36AA" w:rsidRDefault="007F36AA">
      <w:pPr>
        <w:ind w:left="-720"/>
        <w:jc w:val="both"/>
        <w:rPr>
          <w:rFonts w:ascii="Myriad Pro" w:hAnsi="Myriad Pro"/>
          <w:b/>
          <w:color w:val="0000FF"/>
          <w:sz w:val="22"/>
          <w:szCs w:val="22"/>
          <w:lang w:val="en-US"/>
        </w:rPr>
      </w:pPr>
      <w:r w:rsidRPr="007F36AA">
        <w:rPr>
          <w:rFonts w:ascii="Myriad Pro" w:hAnsi="Myriad Pro"/>
          <w:b/>
          <w:color w:val="0000FF"/>
          <w:sz w:val="22"/>
          <w:szCs w:val="22"/>
          <w:lang w:val="en-US"/>
        </w:rPr>
        <w:t>CLIMATE CHANGE RISKS</w:t>
      </w:r>
    </w:p>
    <w:p w:rsidR="00785C92" w:rsidRPr="00785C92" w:rsidRDefault="001A18B6">
      <w:pPr>
        <w:ind w:left="-720"/>
        <w:jc w:val="both"/>
        <w:rPr>
          <w:rFonts w:ascii="Myriad Pro" w:hAnsi="Myriad Pro"/>
          <w:b/>
          <w:color w:val="0000FF"/>
          <w:sz w:val="22"/>
          <w:szCs w:val="22"/>
          <w:lang w:val="en-US"/>
        </w:rPr>
      </w:pPr>
      <w:r w:rsidRPr="001A18B6">
        <w:rPr>
          <w:rFonts w:ascii="Myriad Pro" w:hAnsi="Myriad Pro"/>
          <w:noProof/>
          <w:sz w:val="20"/>
          <w:szCs w:val="20"/>
          <w:lang w:val="en-US" w:eastAsia="en-US"/>
        </w:rPr>
        <w:pict>
          <v:shape id="_x0000_s1034" type="#_x0000_t202" style="position:absolute;left:0;text-align:left;margin-left:-59.25pt;margin-top:775.5pt;width:567.75pt;height:47.25pt;z-index:-251601920;visibility:visible;mso-position-vertical-relative:page" wrapcoords="-28 -343 -28 21257 21628 21257 21628 -343 -28 -34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" fillcolor="#9cf">
            <v:textbox style="mso-next-textbox:#_x0000_s1034">
              <w:txbxContent>
                <w:p w:rsidR="000970D3" w:rsidRPr="00266B34" w:rsidRDefault="000970D3" w:rsidP="000970D3">
                  <w:pPr>
                    <w:jc w:val="center"/>
                    <w:rPr>
                      <w:rFonts w:ascii="Myriad Pro" w:hAnsi="Myriad Pro"/>
                      <w:b/>
                      <w:i/>
                    </w:rPr>
                  </w:pPr>
                  <w:r w:rsidRPr="00047233">
                    <w:rPr>
                      <w:rFonts w:ascii="Myriad Pro" w:hAnsi="Myriad Pro"/>
                      <w:b/>
                      <w:i/>
                    </w:rPr>
                    <w:t xml:space="preserve">Contact information: CBA Project Management Unit at </w:t>
                  </w:r>
                  <w:hyperlink r:id="rId10" w:history="1">
                    <w:r>
                      <w:rPr>
                        <w:rStyle w:val="Hyperlink"/>
                        <w:rFonts w:ascii="Myriad Pro" w:hAnsi="Myriad Pro"/>
                        <w:b/>
                        <w:i/>
                      </w:rPr>
                      <w:t>cba@undp.org</w:t>
                    </w:r>
                  </w:hyperlink>
                </w:p>
                <w:p w:rsidR="000970D3" w:rsidRDefault="000970D3" w:rsidP="000970D3">
                  <w:pPr>
                    <w:jc w:val="center"/>
                    <w:rPr>
                      <w:rFonts w:ascii="Myriad Pro" w:hAnsi="Myriad Pro"/>
                      <w:i/>
                    </w:rPr>
                  </w:pPr>
                  <w:r>
                    <w:rPr>
                      <w:rFonts w:ascii="Myriad Pro" w:hAnsi="Myriad Pro"/>
                      <w:i/>
                    </w:rPr>
                    <w:t>220</w:t>
                  </w:r>
                  <w:r w:rsidRPr="00B91054">
                    <w:rPr>
                      <w:rFonts w:ascii="Myriad Pro" w:hAnsi="Myriad Pro"/>
                      <w:i/>
                    </w:rPr>
                    <w:t xml:space="preserve"> East </w:t>
                  </w:r>
                  <w:r>
                    <w:rPr>
                      <w:rFonts w:ascii="Myriad Pro" w:hAnsi="Myriad Pro"/>
                      <w:i/>
                    </w:rPr>
                    <w:t>42nd</w:t>
                  </w:r>
                  <w:r w:rsidRPr="00B91054">
                    <w:rPr>
                      <w:rFonts w:ascii="Myriad Pro" w:hAnsi="Myriad Pro"/>
                      <w:i/>
                    </w:rPr>
                    <w:t xml:space="preserve"> St., </w:t>
                  </w:r>
                  <w:r>
                    <w:rPr>
                      <w:rFonts w:ascii="Myriad Pro" w:hAnsi="Myriad Pro"/>
                      <w:i/>
                    </w:rPr>
                    <w:t>21st</w:t>
                  </w:r>
                  <w:r w:rsidRPr="00B91054">
                    <w:rPr>
                      <w:rFonts w:ascii="Myriad Pro" w:hAnsi="Myriad Pro"/>
                      <w:i/>
                    </w:rPr>
                    <w:t xml:space="preserve"> Floor New York, NY 1001</w:t>
                  </w:r>
                  <w:r>
                    <w:rPr>
                      <w:rFonts w:ascii="Myriad Pro" w:hAnsi="Myriad Pro"/>
                      <w:i/>
                    </w:rPr>
                    <w:t>7</w:t>
                  </w:r>
                  <w:r w:rsidRPr="00B91054">
                    <w:rPr>
                      <w:rFonts w:ascii="Myriad Pro" w:hAnsi="Myriad Pro"/>
                      <w:i/>
                    </w:rPr>
                    <w:tab/>
                    <w:t>Tel: (</w:t>
                  </w:r>
                  <w:r>
                    <w:rPr>
                      <w:rFonts w:ascii="Myriad Pro" w:hAnsi="Myriad Pro"/>
                      <w:i/>
                    </w:rPr>
                    <w:t>646</w:t>
                  </w:r>
                  <w:r w:rsidRPr="00B91054">
                    <w:rPr>
                      <w:rFonts w:ascii="Myriad Pro" w:hAnsi="Myriad Pro"/>
                      <w:i/>
                    </w:rPr>
                    <w:t xml:space="preserve">) </w:t>
                  </w:r>
                  <w:r>
                    <w:rPr>
                      <w:rFonts w:ascii="Myriad Pro" w:hAnsi="Myriad Pro"/>
                      <w:i/>
                    </w:rPr>
                    <w:t>781</w:t>
                  </w:r>
                  <w:r w:rsidRPr="00B91054">
                    <w:rPr>
                      <w:rFonts w:ascii="Myriad Pro" w:hAnsi="Myriad Pro"/>
                      <w:i/>
                    </w:rPr>
                    <w:t>-</w:t>
                  </w:r>
                  <w:r>
                    <w:rPr>
                      <w:rFonts w:ascii="Myriad Pro" w:hAnsi="Myriad Pro"/>
                      <w:i/>
                    </w:rPr>
                    <w:t>4402</w:t>
                  </w:r>
                </w:p>
                <w:p w:rsidR="000970D3" w:rsidRDefault="000970D3" w:rsidP="000970D3"/>
              </w:txbxContent>
            </v:textbox>
            <w10:wrap type="tight" anchory="page"/>
            <w10:anchorlock/>
          </v:shape>
        </w:pict>
      </w:r>
      <w:r w:rsidR="00A725C5">
        <w:rPr>
          <w:rFonts w:ascii="Myriad Pro" w:hAnsi="Myriad Pro"/>
          <w:sz w:val="20"/>
          <w:szCs w:val="20"/>
          <w:lang w:val="en-US"/>
        </w:rPr>
        <w:t xml:space="preserve">Bolivia has experienced many extreme weather events brought </w:t>
      </w:r>
      <w:r w:rsidR="003F0A6C">
        <w:rPr>
          <w:rFonts w:ascii="Myriad Pro" w:hAnsi="Myriad Pro"/>
          <w:sz w:val="20"/>
          <w:szCs w:val="20"/>
          <w:lang w:val="en-US"/>
        </w:rPr>
        <w:t xml:space="preserve">about </w:t>
      </w:r>
      <w:r w:rsidR="00A725C5">
        <w:rPr>
          <w:rFonts w:ascii="Myriad Pro" w:hAnsi="Myriad Pro"/>
          <w:sz w:val="20"/>
          <w:szCs w:val="20"/>
          <w:lang w:val="en-US"/>
        </w:rPr>
        <w:t xml:space="preserve">by </w:t>
      </w:r>
      <w:r w:rsidR="00A725C5" w:rsidRPr="00785C92">
        <w:rPr>
          <w:rFonts w:ascii="Myriad Pro" w:hAnsi="Myriad Pro"/>
          <w:sz w:val="20"/>
          <w:szCs w:val="20"/>
          <w:lang w:val="en-US"/>
        </w:rPr>
        <w:t>El Nino/La Nina-Southern Oscillation</w:t>
      </w:r>
      <w:r w:rsidR="00A725C5">
        <w:rPr>
          <w:rFonts w:ascii="Myriad Pro" w:hAnsi="Myriad Pro"/>
          <w:sz w:val="20"/>
          <w:szCs w:val="20"/>
          <w:lang w:val="en-US"/>
        </w:rPr>
        <w:t xml:space="preserve"> </w:t>
      </w:r>
      <w:r w:rsidR="00A725C5" w:rsidRPr="00785C92">
        <w:rPr>
          <w:rFonts w:ascii="Myriad Pro" w:hAnsi="Myriad Pro"/>
          <w:sz w:val="20"/>
          <w:szCs w:val="20"/>
          <w:lang w:val="en-US"/>
        </w:rPr>
        <w:t>(ENSO</w:t>
      </w:r>
      <w:r w:rsidR="00A725C5">
        <w:rPr>
          <w:rFonts w:ascii="Myriad Pro" w:hAnsi="Myriad Pro"/>
          <w:sz w:val="20"/>
          <w:szCs w:val="20"/>
          <w:lang w:val="en-US"/>
        </w:rPr>
        <w:t xml:space="preserve">). New studies show that climate changes will </w:t>
      </w:r>
      <w:r w:rsidR="002D7415">
        <w:rPr>
          <w:rFonts w:ascii="Myriad Pro" w:hAnsi="Myriad Pro"/>
          <w:sz w:val="20"/>
          <w:szCs w:val="20"/>
          <w:lang w:val="en-US"/>
        </w:rPr>
        <w:t xml:space="preserve">continually </w:t>
      </w:r>
      <w:r w:rsidR="00A725C5">
        <w:rPr>
          <w:rFonts w:ascii="Myriad Pro" w:hAnsi="Myriad Pro"/>
          <w:sz w:val="20"/>
          <w:szCs w:val="20"/>
          <w:lang w:val="en-US"/>
        </w:rPr>
        <w:t>intensify in Bolivia</w:t>
      </w:r>
      <w:r w:rsidR="002D7415">
        <w:rPr>
          <w:rFonts w:ascii="Myriad Pro" w:hAnsi="Myriad Pro"/>
          <w:sz w:val="20"/>
          <w:szCs w:val="20"/>
          <w:lang w:val="en-US"/>
        </w:rPr>
        <w:t>,</w:t>
      </w:r>
      <w:r w:rsidR="00A725C5">
        <w:rPr>
          <w:rFonts w:ascii="Myriad Pro" w:hAnsi="Myriad Pro"/>
          <w:sz w:val="20"/>
          <w:szCs w:val="20"/>
          <w:lang w:val="en-US"/>
        </w:rPr>
        <w:t xml:space="preserve"> </w:t>
      </w:r>
      <w:r w:rsidR="002D7415">
        <w:rPr>
          <w:rFonts w:ascii="Myriad Pro" w:hAnsi="Myriad Pro"/>
          <w:sz w:val="20"/>
          <w:szCs w:val="20"/>
          <w:lang w:val="en-US"/>
        </w:rPr>
        <w:t xml:space="preserve">critically impacting water resources. In the periods of 1941-1961 and </w:t>
      </w:r>
      <w:r w:rsidR="002D7415" w:rsidRPr="00A725C5">
        <w:rPr>
          <w:rFonts w:ascii="Myriad Pro" w:hAnsi="Myriad Pro"/>
          <w:sz w:val="20"/>
          <w:szCs w:val="20"/>
          <w:lang w:val="en-US"/>
        </w:rPr>
        <w:t>1990-2004</w:t>
      </w:r>
      <w:r w:rsidR="002D7415">
        <w:rPr>
          <w:rFonts w:ascii="Myriad Pro" w:hAnsi="Myriad Pro"/>
          <w:sz w:val="20"/>
          <w:szCs w:val="20"/>
          <w:lang w:val="en-US"/>
        </w:rPr>
        <w:t>, t</w:t>
      </w:r>
      <w:r w:rsidR="00A725C5" w:rsidRPr="00A725C5">
        <w:rPr>
          <w:rFonts w:ascii="Myriad Pro" w:hAnsi="Myriad Pro"/>
          <w:sz w:val="20"/>
          <w:szCs w:val="20"/>
          <w:lang w:val="en-US"/>
        </w:rPr>
        <w:t xml:space="preserve">here has been a </w:t>
      </w:r>
      <w:r w:rsidR="002D7415">
        <w:rPr>
          <w:rFonts w:ascii="Myriad Pro" w:hAnsi="Myriad Pro"/>
          <w:sz w:val="20"/>
          <w:szCs w:val="20"/>
          <w:lang w:val="en-US"/>
        </w:rPr>
        <w:t>15% decrease in precipitation</w:t>
      </w:r>
      <w:r w:rsidR="00A725C5" w:rsidRPr="00A725C5">
        <w:rPr>
          <w:rFonts w:ascii="Myriad Pro" w:hAnsi="Myriad Pro"/>
          <w:sz w:val="20"/>
          <w:szCs w:val="20"/>
          <w:lang w:val="en-US"/>
        </w:rPr>
        <w:t xml:space="preserve"> in the Bolivian Amazon, and up to 25% in the valle</w:t>
      </w:r>
      <w:r w:rsidR="002D7415">
        <w:rPr>
          <w:rFonts w:ascii="Myriad Pro" w:hAnsi="Myriad Pro"/>
          <w:sz w:val="20"/>
          <w:szCs w:val="20"/>
          <w:lang w:val="en-US"/>
        </w:rPr>
        <w:t>ys of Santa Cruz.</w:t>
      </w:r>
      <w:r w:rsidR="00A725C5" w:rsidRPr="00A725C5">
        <w:rPr>
          <w:rFonts w:ascii="Myriad Pro" w:hAnsi="Myriad Pro"/>
          <w:sz w:val="20"/>
          <w:szCs w:val="20"/>
          <w:lang w:val="en-US"/>
        </w:rPr>
        <w:t xml:space="preserve"> Similarly, the average increase of 0.15 ° C per decade</w:t>
      </w:r>
      <w:r w:rsidR="002D7415">
        <w:rPr>
          <w:rFonts w:ascii="Myriad Pro" w:hAnsi="Myriad Pro"/>
          <w:sz w:val="20"/>
          <w:szCs w:val="20"/>
          <w:lang w:val="en-US"/>
        </w:rPr>
        <w:t>,</w:t>
      </w:r>
      <w:r w:rsidR="00A725C5" w:rsidRPr="00A725C5">
        <w:rPr>
          <w:rFonts w:ascii="Myriad Pro" w:hAnsi="Myriad Pro"/>
          <w:sz w:val="20"/>
          <w:szCs w:val="20"/>
          <w:lang w:val="en-US"/>
        </w:rPr>
        <w:t xml:space="preserve"> recorded in the Andes </w:t>
      </w:r>
      <w:r w:rsidR="002D7415">
        <w:rPr>
          <w:rFonts w:ascii="Myriad Pro" w:hAnsi="Myriad Pro"/>
          <w:sz w:val="20"/>
          <w:szCs w:val="20"/>
          <w:lang w:val="en-US"/>
        </w:rPr>
        <w:t>in</w:t>
      </w:r>
      <w:r w:rsidR="003F0A6C">
        <w:rPr>
          <w:rFonts w:ascii="Myriad Pro" w:hAnsi="Myriad Pro"/>
          <w:sz w:val="20"/>
          <w:szCs w:val="20"/>
          <w:lang w:val="en-US"/>
        </w:rPr>
        <w:t xml:space="preserve"> </w:t>
      </w:r>
      <w:r w:rsidR="00A725C5" w:rsidRPr="00A725C5">
        <w:rPr>
          <w:rFonts w:ascii="Myriad Pro" w:hAnsi="Myriad Pro"/>
          <w:sz w:val="20"/>
          <w:szCs w:val="20"/>
          <w:lang w:val="en-US"/>
        </w:rPr>
        <w:t>1950-1994</w:t>
      </w:r>
      <w:r w:rsidR="002D7415">
        <w:rPr>
          <w:rFonts w:ascii="Myriad Pro" w:hAnsi="Myriad Pro"/>
          <w:sz w:val="20"/>
          <w:szCs w:val="20"/>
          <w:lang w:val="en-US"/>
        </w:rPr>
        <w:t>,</w:t>
      </w:r>
      <w:r w:rsidR="00A725C5" w:rsidRPr="00A725C5">
        <w:rPr>
          <w:rFonts w:ascii="Myriad Pro" w:hAnsi="Myriad Pro"/>
          <w:sz w:val="20"/>
          <w:szCs w:val="20"/>
          <w:lang w:val="en-US"/>
        </w:rPr>
        <w:t xml:space="preserve"> </w:t>
      </w:r>
      <w:r w:rsidR="002D7415">
        <w:rPr>
          <w:rFonts w:ascii="Myriad Pro" w:hAnsi="Myriad Pro"/>
          <w:sz w:val="20"/>
          <w:szCs w:val="20"/>
          <w:lang w:val="en-US"/>
        </w:rPr>
        <w:t>led to</w:t>
      </w:r>
      <w:r w:rsidR="00A725C5" w:rsidRPr="00A725C5">
        <w:rPr>
          <w:rFonts w:ascii="Myriad Pro" w:hAnsi="Myriad Pro"/>
          <w:sz w:val="20"/>
          <w:szCs w:val="20"/>
          <w:lang w:val="en-US"/>
        </w:rPr>
        <w:t xml:space="preserve"> the dramatic </w:t>
      </w:r>
      <w:r w:rsidR="002D7415">
        <w:rPr>
          <w:rFonts w:ascii="Myriad Pro" w:hAnsi="Myriad Pro"/>
          <w:sz w:val="20"/>
          <w:szCs w:val="20"/>
          <w:lang w:val="en-US"/>
        </w:rPr>
        <w:t xml:space="preserve">glacier </w:t>
      </w:r>
      <w:r w:rsidR="00A725C5" w:rsidRPr="00A725C5">
        <w:rPr>
          <w:rFonts w:ascii="Myriad Pro" w:hAnsi="Myriad Pro"/>
          <w:sz w:val="20"/>
          <w:szCs w:val="20"/>
          <w:lang w:val="en-US"/>
        </w:rPr>
        <w:t>melting below the level of 5400 meters in the north. Th</w:t>
      </w:r>
      <w:r w:rsidR="002D7415">
        <w:rPr>
          <w:rFonts w:ascii="Myriad Pro" w:hAnsi="Myriad Pro"/>
          <w:sz w:val="20"/>
          <w:szCs w:val="20"/>
          <w:lang w:val="en-US"/>
        </w:rPr>
        <w:t xml:space="preserve">e snowy Chacaltaya mountains </w:t>
      </w:r>
      <w:r w:rsidR="008D4B73">
        <w:rPr>
          <w:rFonts w:ascii="Myriad Pro" w:hAnsi="Myriad Pro"/>
          <w:sz w:val="20"/>
          <w:szCs w:val="20"/>
          <w:lang w:val="en-US"/>
        </w:rPr>
        <w:t>has</w:t>
      </w:r>
      <w:r w:rsidR="00A725C5" w:rsidRPr="00A725C5">
        <w:rPr>
          <w:rFonts w:ascii="Myriad Pro" w:hAnsi="Myriad Pro"/>
          <w:sz w:val="20"/>
          <w:szCs w:val="20"/>
          <w:lang w:val="en-US"/>
        </w:rPr>
        <w:t xml:space="preserve"> lost 95% of its area</w:t>
      </w:r>
      <w:r w:rsidR="00203314">
        <w:rPr>
          <w:rFonts w:ascii="Myriad Pro" w:hAnsi="Myriad Pro"/>
          <w:sz w:val="20"/>
          <w:szCs w:val="20"/>
          <w:lang w:val="en-US"/>
        </w:rPr>
        <w:t>,</w:t>
      </w:r>
      <w:r w:rsidR="00A725C5" w:rsidRPr="00A725C5">
        <w:rPr>
          <w:rFonts w:ascii="Myriad Pro" w:hAnsi="Myriad Pro"/>
          <w:sz w:val="20"/>
          <w:szCs w:val="20"/>
          <w:lang w:val="en-US"/>
        </w:rPr>
        <w:t xml:space="preserve"> and 99% of its ice since 1940. If this situation continues, climate change could affect Bolivia and water resources in an unprecedented way (WB, 2009). </w:t>
      </w:r>
    </w:p>
    <w:p w:rsidR="007F36AA" w:rsidRPr="007F36AA" w:rsidRDefault="00936065" w:rsidP="000970D3">
      <w:pPr>
        <w:ind w:left="-720"/>
        <w:jc w:val="both"/>
        <w:rPr>
          <w:rFonts w:ascii="Myriad Pro" w:hAnsi="Myriad Pro"/>
          <w:sz w:val="20"/>
          <w:szCs w:val="20"/>
          <w:lang w:val="en-US"/>
        </w:rPr>
      </w:pPr>
      <w:r w:rsidRPr="007F36AA">
        <w:rPr>
          <w:rFonts w:ascii="Myriad Pro" w:hAnsi="Myriad Pro"/>
          <w:sz w:val="20"/>
          <w:szCs w:val="20"/>
        </w:rPr>
        <w:lastRenderedPageBreak/>
        <w:t xml:space="preserve"> </w:t>
      </w:r>
      <w:r w:rsidR="00203314">
        <w:rPr>
          <w:rFonts w:ascii="Myriad Pro" w:hAnsi="Myriad Pro"/>
          <w:sz w:val="20"/>
          <w:szCs w:val="20"/>
        </w:rPr>
        <w:t>G</w:t>
      </w:r>
      <w:r w:rsidR="007F36AA" w:rsidRPr="007F36AA">
        <w:rPr>
          <w:rFonts w:ascii="Myriad Pro" w:hAnsi="Myriad Pro"/>
          <w:sz w:val="20"/>
          <w:szCs w:val="20"/>
        </w:rPr>
        <w:t xml:space="preserve">lacier </w:t>
      </w:r>
      <w:r w:rsidR="00203314">
        <w:rPr>
          <w:rFonts w:ascii="Myriad Pro" w:hAnsi="Myriad Pro"/>
          <w:sz w:val="20"/>
          <w:szCs w:val="20"/>
        </w:rPr>
        <w:t xml:space="preserve">melting </w:t>
      </w:r>
      <w:r w:rsidR="007F36AA" w:rsidRPr="007F36AA">
        <w:rPr>
          <w:rFonts w:ascii="Myriad Pro" w:hAnsi="Myriad Pro"/>
          <w:sz w:val="20"/>
          <w:szCs w:val="20"/>
        </w:rPr>
        <w:t>due to increas</w:t>
      </w:r>
      <w:r w:rsidR="00203314">
        <w:rPr>
          <w:rFonts w:ascii="Myriad Pro" w:hAnsi="Myriad Pro"/>
          <w:sz w:val="20"/>
          <w:szCs w:val="20"/>
        </w:rPr>
        <w:t>ing</w:t>
      </w:r>
      <w:r w:rsidR="00CE0E57" w:rsidRPr="007F36AA">
        <w:rPr>
          <w:rFonts w:ascii="Myriad Pro" w:hAnsi="Myriad Pro"/>
          <w:sz w:val="20"/>
          <w:szCs w:val="20"/>
        </w:rPr>
        <w:t xml:space="preserve"> </w:t>
      </w:r>
      <w:r w:rsidR="007F36AA" w:rsidRPr="007F36AA">
        <w:rPr>
          <w:rFonts w:ascii="Myriad Pro" w:hAnsi="Myriad Pro"/>
          <w:sz w:val="20"/>
          <w:szCs w:val="20"/>
        </w:rPr>
        <w:t xml:space="preserve">temperatures, may increase seasonal runoff in the short term and </w:t>
      </w:r>
      <w:r w:rsidR="00203314">
        <w:rPr>
          <w:rFonts w:ascii="Myriad Pro" w:hAnsi="Myriad Pro"/>
          <w:sz w:val="20"/>
          <w:szCs w:val="20"/>
        </w:rPr>
        <w:t>increase</w:t>
      </w:r>
      <w:r w:rsidR="00203314" w:rsidRPr="007F36AA">
        <w:rPr>
          <w:rFonts w:ascii="Myriad Pro" w:hAnsi="Myriad Pro"/>
          <w:sz w:val="20"/>
          <w:szCs w:val="20"/>
        </w:rPr>
        <w:t xml:space="preserve"> </w:t>
      </w:r>
      <w:r w:rsidR="007F36AA" w:rsidRPr="007F36AA">
        <w:rPr>
          <w:rFonts w:ascii="Myriad Pro" w:hAnsi="Myriad Pro"/>
          <w:sz w:val="20"/>
          <w:szCs w:val="20"/>
        </w:rPr>
        <w:t>dependency on seasonal rainfall for water supply in the medium and long term.  Climate change-driven events</w:t>
      </w:r>
      <w:r>
        <w:rPr>
          <w:rFonts w:ascii="Myriad Pro" w:hAnsi="Myriad Pro"/>
          <w:sz w:val="20"/>
          <w:szCs w:val="20"/>
        </w:rPr>
        <w:t xml:space="preserve"> such as glaciers melt and erratic rainfall</w:t>
      </w:r>
      <w:r w:rsidR="007F36AA" w:rsidRPr="007F36AA">
        <w:rPr>
          <w:rFonts w:ascii="Myriad Pro" w:hAnsi="Myriad Pro"/>
          <w:sz w:val="20"/>
          <w:szCs w:val="20"/>
        </w:rPr>
        <w:t xml:space="preserve"> lowers the water availability, especially in the highlands, leading to crop failure, soil erosion, biodiversity loss, mudslides, </w:t>
      </w:r>
      <w:r w:rsidR="00B46616">
        <w:rPr>
          <w:rFonts w:ascii="Myriad Pro" w:hAnsi="Myriad Pro"/>
          <w:noProof/>
          <w:sz w:val="20"/>
          <w:szCs w:val="20"/>
          <w:lang w:val="en-US" w:eastAsia="en-US"/>
        </w:rPr>
        <w:drawing>
          <wp:anchor distT="0" distB="0" distL="114300" distR="114300" simplePos="0" relativeHeight="251716608" behindDoc="1" locked="0" layoutInCell="1" allowOverlap="1">
            <wp:simplePos x="0" y="0"/>
            <wp:positionH relativeFrom="column">
              <wp:posOffset>3162300</wp:posOffset>
            </wp:positionH>
            <wp:positionV relativeFrom="paragraph">
              <wp:posOffset>266700</wp:posOffset>
            </wp:positionV>
            <wp:extent cx="3067050" cy="2333625"/>
            <wp:effectExtent l="19050" t="0" r="0" b="0"/>
            <wp:wrapTight wrapText="bothSides">
              <wp:wrapPolygon edited="0">
                <wp:start x="-134" y="0"/>
                <wp:lineTo x="-134" y="21512"/>
                <wp:lineTo x="21600" y="21512"/>
                <wp:lineTo x="21600" y="0"/>
                <wp:lineTo x="-134" y="0"/>
              </wp:wrapPolygon>
            </wp:wrapTight>
            <wp:docPr id="3" name="Picture 2" descr="taller batallas 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ler batallas 193.jpg"/>
                    <pic:cNvPicPr/>
                  </pic:nvPicPr>
                  <pic:blipFill>
                    <a:blip r:embed="rId11" cstate="print"/>
                    <a:stretch>
                      <a:fillRect/>
                    </a:stretch>
                  </pic:blipFill>
                  <pic:spPr>
                    <a:xfrm>
                      <a:off x="0" y="0"/>
                      <a:ext cx="3067050" cy="2333625"/>
                    </a:xfrm>
                    <a:prstGeom prst="rect">
                      <a:avLst/>
                    </a:prstGeom>
                  </pic:spPr>
                </pic:pic>
              </a:graphicData>
            </a:graphic>
          </wp:anchor>
        </w:drawing>
      </w:r>
      <w:r w:rsidR="007F36AA" w:rsidRPr="007F36AA">
        <w:rPr>
          <w:rFonts w:ascii="Myriad Pro" w:hAnsi="Myriad Pro"/>
          <w:sz w:val="20"/>
          <w:szCs w:val="20"/>
        </w:rPr>
        <w:t>droughts and floods.</w:t>
      </w:r>
      <w:r w:rsidR="007F36AA" w:rsidRPr="007F36AA">
        <w:rPr>
          <w:rFonts w:ascii="Myriad Pro" w:hAnsi="Myriad Pro"/>
          <w:sz w:val="20"/>
          <w:szCs w:val="20"/>
          <w:lang w:val="en-US"/>
        </w:rPr>
        <w:t xml:space="preserve"> </w:t>
      </w:r>
    </w:p>
    <w:p w:rsidR="00785C92" w:rsidRDefault="00785C92">
      <w:pPr>
        <w:ind w:left="-720"/>
        <w:jc w:val="both"/>
        <w:rPr>
          <w:rFonts w:ascii="Myriad Pro" w:hAnsi="Myriad Pro"/>
          <w:sz w:val="21"/>
          <w:szCs w:val="21"/>
        </w:rPr>
      </w:pPr>
    </w:p>
    <w:p w:rsidR="007F36AA" w:rsidRPr="007F36AA" w:rsidRDefault="007F36AA" w:rsidP="007F36AA">
      <w:pPr>
        <w:ind w:left="-720"/>
        <w:jc w:val="both"/>
        <w:rPr>
          <w:rFonts w:ascii="Myriad Pro" w:hAnsi="Myriad Pro"/>
          <w:sz w:val="22"/>
          <w:szCs w:val="22"/>
          <w:lang w:val="en-US"/>
        </w:rPr>
      </w:pPr>
      <w:r w:rsidRPr="007F36AA">
        <w:rPr>
          <w:rFonts w:ascii="Myriad Pro" w:hAnsi="Myriad Pro"/>
          <w:b/>
          <w:color w:val="0000FF"/>
          <w:sz w:val="22"/>
          <w:szCs w:val="22"/>
          <w:lang w:val="en-US"/>
        </w:rPr>
        <w:t>PROJECT DESCRIPTION AND ADAPTATION SOLUTIONS</w:t>
      </w:r>
    </w:p>
    <w:p w:rsidR="0091399B" w:rsidRPr="00785C92" w:rsidRDefault="007F36AA" w:rsidP="0091399B">
      <w:pPr>
        <w:ind w:left="-720"/>
        <w:rPr>
          <w:rFonts w:ascii="Myriad Pro" w:hAnsi="Myriad Pro" w:cs="Arial"/>
          <w:sz w:val="20"/>
          <w:szCs w:val="20"/>
        </w:rPr>
      </w:pPr>
      <w:r w:rsidRPr="007F36AA">
        <w:rPr>
          <w:rFonts w:ascii="Myriad Pro" w:hAnsi="Myriad Pro" w:cs="Arial"/>
          <w:color w:val="000000" w:themeColor="text1"/>
          <w:sz w:val="20"/>
          <w:szCs w:val="20"/>
          <w:lang w:val="en-US"/>
        </w:rPr>
        <w:t xml:space="preserve">The CBA project aims to strengthen the communities’ resiliency to climate change </w:t>
      </w:r>
      <w:r w:rsidR="004C4B5D">
        <w:rPr>
          <w:rFonts w:ascii="Myriad Pro" w:hAnsi="Myriad Pro" w:cs="Arial"/>
          <w:color w:val="000000" w:themeColor="text1"/>
          <w:sz w:val="20"/>
          <w:szCs w:val="20"/>
          <w:lang w:val="en-US"/>
        </w:rPr>
        <w:t xml:space="preserve">through </w:t>
      </w:r>
      <w:r w:rsidR="002D7415">
        <w:rPr>
          <w:rFonts w:ascii="Myriad Pro" w:hAnsi="Myriad Pro" w:cs="Arial"/>
          <w:color w:val="000000" w:themeColor="text1"/>
          <w:sz w:val="20"/>
          <w:szCs w:val="20"/>
          <w:lang w:val="en-US"/>
        </w:rPr>
        <w:t xml:space="preserve">awareness-raising workshops and capacity-building activities on natural resource management.  </w:t>
      </w:r>
      <w:r w:rsidRPr="007F36AA">
        <w:rPr>
          <w:rFonts w:ascii="Myriad Pro" w:hAnsi="Myriad Pro" w:cs="Arial"/>
          <w:color w:val="000000" w:themeColor="text1"/>
          <w:sz w:val="20"/>
          <w:szCs w:val="20"/>
        </w:rPr>
        <w:t xml:space="preserve">Using a participatory approach, the project is implemeneted by </w:t>
      </w:r>
      <w:r w:rsidR="002D7415">
        <w:rPr>
          <w:rFonts w:ascii="Myriad Pro" w:hAnsi="Myriad Pro" w:cs="Arial"/>
          <w:color w:val="000000" w:themeColor="text1"/>
          <w:sz w:val="20"/>
          <w:szCs w:val="20"/>
        </w:rPr>
        <w:t>the Facultad Agronomia de la Universidad de San Andres</w:t>
      </w:r>
      <w:r w:rsidRPr="007F36AA">
        <w:rPr>
          <w:rFonts w:ascii="Myriad Pro" w:hAnsi="Myriad Pro" w:cs="Arial"/>
          <w:color w:val="000000" w:themeColor="text1"/>
          <w:sz w:val="20"/>
          <w:szCs w:val="20"/>
        </w:rPr>
        <w:t xml:space="preserve">, the project partner NGO. </w:t>
      </w:r>
      <w:r w:rsidRPr="007F36AA">
        <w:rPr>
          <w:rFonts w:ascii="Myriad Pro" w:hAnsi="Myriad Pro" w:cs="Arial"/>
          <w:sz w:val="20"/>
          <w:szCs w:val="20"/>
        </w:rPr>
        <w:t>The project increases the adaptive capacity of local communities through the following activities:</w:t>
      </w:r>
    </w:p>
    <w:p w:rsidR="007F36AA" w:rsidRPr="007F36AA" w:rsidRDefault="007F36AA">
      <w:pPr>
        <w:ind w:left="-720"/>
        <w:rPr>
          <w:rFonts w:ascii="Myriad Pro" w:hAnsi="Myriad Pro" w:cs="Arial"/>
          <w:color w:val="000000" w:themeColor="text1"/>
          <w:sz w:val="20"/>
          <w:szCs w:val="20"/>
        </w:rPr>
      </w:pPr>
    </w:p>
    <w:p w:rsidR="007F36AA" w:rsidRDefault="001A18B6">
      <w:pPr>
        <w:pStyle w:val="ListParagraph"/>
        <w:numPr>
          <w:ilvl w:val="0"/>
          <w:numId w:val="21"/>
        </w:numPr>
        <w:ind w:left="-288"/>
        <w:jc w:val="both"/>
        <w:rPr>
          <w:rFonts w:ascii="Myriad Pro" w:hAnsi="Myriad Pro" w:cs="Arial"/>
          <w:color w:val="000000" w:themeColor="text1"/>
          <w:sz w:val="20"/>
          <w:szCs w:val="20"/>
        </w:rPr>
      </w:pPr>
      <w:r>
        <w:rPr>
          <w:rFonts w:ascii="Myriad Pro" w:hAnsi="Myriad Pro" w:cs="Arial"/>
          <w:noProof/>
          <w:color w:val="000000" w:themeColor="text1"/>
          <w:sz w:val="20"/>
          <w:szCs w:val="20"/>
          <w:lang w:val="en-US" w:eastAsia="en-US"/>
        </w:rPr>
        <w:pict>
          <v:shape id="_x0000_s1033" type="#_x0000_t202" style="position:absolute;left:0;text-align:left;margin-left:248.25pt;margin-top:9.1pt;width:247.05pt;height:64.5pt;z-index:-251602944;mso-width-relative:margin;mso-height-relative:margin" wrapcoords="-90 0 -90 20736 21600 20736 21600 0 -90 0" stroked="f">
            <v:textbox>
              <w:txbxContent>
                <w:p w:rsidR="00EE448A" w:rsidRDefault="00203314" w:rsidP="00B46616">
                  <w:pPr>
                    <w:jc w:val="both"/>
                    <w:rPr>
                      <w:rFonts w:ascii="Myriad Pro" w:hAnsi="Myriad Pro"/>
                      <w:sz w:val="18"/>
                      <w:szCs w:val="18"/>
                    </w:rPr>
                  </w:pPr>
                  <w:r w:rsidRPr="004B3194">
                    <w:rPr>
                      <w:rFonts w:ascii="Myriad Pro" w:hAnsi="Myriad Pro"/>
                      <w:i/>
                      <w:sz w:val="16"/>
                      <w:szCs w:val="16"/>
                    </w:rPr>
                    <w:t xml:space="preserve">Community members </w:t>
                  </w:r>
                  <w:r w:rsidR="00B46616" w:rsidRPr="004B3194">
                    <w:rPr>
                      <w:rFonts w:ascii="Myriad Pro" w:hAnsi="Myriad Pro"/>
                      <w:i/>
                      <w:sz w:val="16"/>
                      <w:szCs w:val="16"/>
                    </w:rPr>
                    <w:t xml:space="preserve">have increased </w:t>
                  </w:r>
                  <w:r w:rsidRPr="004B3194">
                    <w:rPr>
                      <w:rFonts w:ascii="Myriad Pro" w:hAnsi="Myriad Pro"/>
                      <w:i/>
                      <w:sz w:val="16"/>
                      <w:szCs w:val="16"/>
                    </w:rPr>
                    <w:t>the plant and</w:t>
                  </w:r>
                  <w:r w:rsidR="00B46616" w:rsidRPr="004B3194">
                    <w:rPr>
                      <w:rFonts w:ascii="Myriad Pro" w:hAnsi="Myriad Pro"/>
                      <w:i/>
                      <w:sz w:val="16"/>
                      <w:szCs w:val="16"/>
                    </w:rPr>
                    <w:t xml:space="preserve"> shrub</w:t>
                  </w:r>
                  <w:r w:rsidRPr="004B3194">
                    <w:rPr>
                      <w:rFonts w:ascii="Myriad Pro" w:hAnsi="Myriad Pro"/>
                      <w:i/>
                      <w:sz w:val="16"/>
                      <w:szCs w:val="16"/>
                    </w:rPr>
                    <w:t xml:space="preserve"> seeds</w:t>
                  </w:r>
                  <w:r w:rsidR="00D573AB" w:rsidRPr="004B3194">
                    <w:rPr>
                      <w:rFonts w:ascii="Myriad Pro" w:hAnsi="Myriad Pro"/>
                      <w:i/>
                      <w:sz w:val="16"/>
                      <w:szCs w:val="16"/>
                    </w:rPr>
                    <w:t xml:space="preserve"> </w:t>
                  </w:r>
                  <w:r w:rsidR="00B46616" w:rsidRPr="004B3194">
                    <w:rPr>
                      <w:rFonts w:ascii="Myriad Pro" w:hAnsi="Myriad Pro"/>
                      <w:i/>
                      <w:sz w:val="16"/>
                      <w:szCs w:val="16"/>
                    </w:rPr>
                    <w:t>outputs</w:t>
                  </w:r>
                  <w:r w:rsidR="00D573AB" w:rsidRPr="004B3194">
                    <w:rPr>
                      <w:rFonts w:ascii="Myriad Pro" w:hAnsi="Myriad Pro"/>
                      <w:i/>
                      <w:sz w:val="16"/>
                      <w:szCs w:val="16"/>
                    </w:rPr>
                    <w:t xml:space="preserve"> by </w:t>
                  </w:r>
                  <w:r w:rsidR="00D573AB" w:rsidRPr="004B3194">
                    <w:rPr>
                      <w:rFonts w:ascii="Myriad Pro" w:hAnsi="Myriad Pro"/>
                      <w:i/>
                      <w:sz w:val="16"/>
                      <w:szCs w:val="16"/>
                    </w:rPr>
                    <w:t>60%</w:t>
                  </w:r>
                  <w:r w:rsidRPr="004B3194">
                    <w:rPr>
                      <w:rFonts w:ascii="Myriad Pro" w:hAnsi="Myriad Pro"/>
                      <w:i/>
                      <w:sz w:val="16"/>
                      <w:szCs w:val="16"/>
                    </w:rPr>
                    <w:t xml:space="preserve"> in the</w:t>
                  </w:r>
                  <w:r w:rsidR="003F0A6C" w:rsidRPr="004B3194">
                    <w:rPr>
                      <w:rFonts w:ascii="Myriad Pro" w:hAnsi="Myriad Pro"/>
                      <w:i/>
                      <w:sz w:val="16"/>
                      <w:szCs w:val="16"/>
                    </w:rPr>
                    <w:t xml:space="preserve"> </w:t>
                  </w:r>
                  <w:r w:rsidRPr="004B3194">
                    <w:rPr>
                      <w:rFonts w:ascii="Myriad Pro" w:hAnsi="Myriad Pro"/>
                      <w:i/>
                      <w:sz w:val="16"/>
                      <w:szCs w:val="16"/>
                    </w:rPr>
                    <w:t xml:space="preserve">nurseries, </w:t>
                  </w:r>
                  <w:r w:rsidR="00B46616" w:rsidRPr="004B3194">
                    <w:rPr>
                      <w:rFonts w:ascii="Myriad Pro" w:hAnsi="Myriad Pro"/>
                      <w:i/>
                      <w:sz w:val="16"/>
                      <w:szCs w:val="16"/>
                    </w:rPr>
                    <w:t xml:space="preserve">which </w:t>
                  </w:r>
                  <w:r w:rsidR="00A130F1" w:rsidRPr="004B3194">
                    <w:rPr>
                      <w:rFonts w:ascii="Myriad Pro" w:hAnsi="Myriad Pro"/>
                      <w:i/>
                      <w:sz w:val="16"/>
                      <w:szCs w:val="16"/>
                    </w:rPr>
                    <w:t xml:space="preserve">once planted and established, </w:t>
                  </w:r>
                  <w:r w:rsidR="00B46616" w:rsidRPr="004B3194">
                    <w:rPr>
                      <w:rFonts w:ascii="Myriad Pro" w:hAnsi="Myriad Pro"/>
                      <w:i/>
                      <w:sz w:val="16"/>
                      <w:szCs w:val="16"/>
                    </w:rPr>
                    <w:t>guarantee</w:t>
                  </w:r>
                  <w:r w:rsidRPr="004B3194">
                    <w:rPr>
                      <w:rFonts w:ascii="Myriad Pro" w:hAnsi="Myriad Pro"/>
                      <w:i/>
                      <w:sz w:val="16"/>
                      <w:szCs w:val="16"/>
                    </w:rPr>
                    <w:t xml:space="preserve">  land and agriculture restoratio</w:t>
                  </w:r>
                  <w:r w:rsidR="00B46616" w:rsidRPr="004B3194">
                    <w:rPr>
                      <w:rFonts w:ascii="Myriad Pro" w:hAnsi="Myriad Pro"/>
                      <w:i/>
                      <w:sz w:val="16"/>
                      <w:szCs w:val="16"/>
                    </w:rPr>
                    <w:t>n</w:t>
                  </w:r>
                  <w:r w:rsidR="00D573AB" w:rsidRPr="004B3194">
                    <w:rPr>
                      <w:rFonts w:ascii="Myriad Pro" w:hAnsi="Myriad Pro"/>
                      <w:i/>
                      <w:sz w:val="16"/>
                      <w:szCs w:val="16"/>
                    </w:rPr>
                    <w:t xml:space="preserve"> in river basins and areas upstream.</w:t>
                  </w:r>
                  <w:r w:rsidR="00B46616" w:rsidRPr="004B3194">
                    <w:rPr>
                      <w:rFonts w:ascii="Myriad Pro" w:hAnsi="Myriad Pro"/>
                      <w:i/>
                      <w:sz w:val="16"/>
                      <w:szCs w:val="16"/>
                    </w:rPr>
                    <w:t xml:space="preserve">  These improvements</w:t>
                  </w:r>
                  <w:r w:rsidR="00A130F1" w:rsidRPr="004B3194">
                    <w:rPr>
                      <w:rFonts w:ascii="Myriad Pro" w:hAnsi="Myriad Pro"/>
                      <w:i/>
                      <w:sz w:val="16"/>
                      <w:szCs w:val="16"/>
                    </w:rPr>
                    <w:t xml:space="preserve"> </w:t>
                  </w:r>
                  <w:r w:rsidR="00D573AB" w:rsidRPr="004B3194">
                    <w:rPr>
                      <w:rFonts w:ascii="Myriad Pro" w:hAnsi="Myriad Pro"/>
                      <w:i/>
                      <w:sz w:val="16"/>
                      <w:szCs w:val="16"/>
                    </w:rPr>
                    <w:t>lead to</w:t>
                  </w:r>
                  <w:r w:rsidR="00B46616" w:rsidRPr="004B3194">
                    <w:rPr>
                      <w:rFonts w:ascii="Myriad Pro" w:hAnsi="Myriad Pro"/>
                      <w:i/>
                      <w:sz w:val="16"/>
                      <w:szCs w:val="16"/>
                    </w:rPr>
                    <w:t xml:space="preserve"> increase</w:t>
                  </w:r>
                  <w:r w:rsidR="00D573AB" w:rsidRPr="004B3194">
                    <w:rPr>
                      <w:rFonts w:ascii="Myriad Pro" w:hAnsi="Myriad Pro"/>
                      <w:i/>
                      <w:sz w:val="16"/>
                      <w:szCs w:val="16"/>
                    </w:rPr>
                    <w:t>s in</w:t>
                  </w:r>
                  <w:r w:rsidR="00B46616" w:rsidRPr="004B3194">
                    <w:rPr>
                      <w:rFonts w:ascii="Myriad Pro" w:hAnsi="Myriad Pro"/>
                      <w:i/>
                      <w:sz w:val="16"/>
                      <w:szCs w:val="16"/>
                    </w:rPr>
                    <w:t xml:space="preserve"> agricultural production in the project areas</w:t>
                  </w:r>
                  <w:r w:rsidR="00B46616">
                    <w:rPr>
                      <w:rFonts w:ascii="Myriad Pro" w:hAnsi="Myriad Pro"/>
                      <w:i/>
                      <w:sz w:val="18"/>
                      <w:szCs w:val="18"/>
                    </w:rPr>
                    <w:t>.</w:t>
                  </w:r>
                </w:p>
              </w:txbxContent>
            </v:textbox>
            <w10:wrap type="tight"/>
          </v:shape>
        </w:pict>
      </w:r>
      <w:r w:rsidR="008D4B73">
        <w:rPr>
          <w:rFonts w:ascii="Myriad Pro" w:hAnsi="Myriad Pro" w:cs="Arial"/>
          <w:color w:val="000000" w:themeColor="text1"/>
          <w:sz w:val="20"/>
          <w:szCs w:val="20"/>
        </w:rPr>
        <w:t>Rehabilitation of forest nurseries</w:t>
      </w:r>
      <w:r w:rsidR="007A6103">
        <w:rPr>
          <w:rFonts w:ascii="Myriad Pro" w:hAnsi="Myriad Pro" w:cs="Arial"/>
          <w:color w:val="000000" w:themeColor="text1"/>
          <w:sz w:val="20"/>
          <w:szCs w:val="20"/>
        </w:rPr>
        <w:t>,</w:t>
      </w:r>
      <w:r w:rsidR="008D4B73">
        <w:rPr>
          <w:rFonts w:ascii="Myriad Pro" w:hAnsi="Myriad Pro" w:cs="Arial"/>
          <w:color w:val="000000" w:themeColor="text1"/>
          <w:sz w:val="20"/>
          <w:szCs w:val="20"/>
        </w:rPr>
        <w:t xml:space="preserve"> covering 1.6 hectares</w:t>
      </w:r>
      <w:r w:rsidR="007A6103">
        <w:rPr>
          <w:rFonts w:ascii="Myriad Pro" w:hAnsi="Myriad Pro" w:cs="Arial"/>
          <w:color w:val="000000" w:themeColor="text1"/>
          <w:sz w:val="20"/>
          <w:szCs w:val="20"/>
        </w:rPr>
        <w:t>,</w:t>
      </w:r>
      <w:r w:rsidR="008D4B73">
        <w:rPr>
          <w:rFonts w:ascii="Myriad Pro" w:hAnsi="Myriad Pro" w:cs="Arial"/>
          <w:color w:val="000000" w:themeColor="text1"/>
          <w:sz w:val="20"/>
          <w:szCs w:val="20"/>
        </w:rPr>
        <w:t xml:space="preserve"> by planting 60,000 seedling trees in</w:t>
      </w:r>
      <w:r w:rsidR="003C14F1">
        <w:rPr>
          <w:rFonts w:ascii="Myriad Pro" w:hAnsi="Myriad Pro" w:cs="Arial"/>
          <w:color w:val="000000" w:themeColor="text1"/>
          <w:sz w:val="20"/>
          <w:szCs w:val="20"/>
        </w:rPr>
        <w:t>crease vegetation cover and crop production.</w:t>
      </w:r>
    </w:p>
    <w:p w:rsidR="007A6103" w:rsidRDefault="007A6103" w:rsidP="0091399B">
      <w:pPr>
        <w:pStyle w:val="ListParagraph"/>
        <w:numPr>
          <w:ilvl w:val="0"/>
          <w:numId w:val="21"/>
        </w:numPr>
        <w:ind w:left="-288"/>
        <w:jc w:val="both"/>
        <w:rPr>
          <w:rFonts w:ascii="Myriad Pro" w:hAnsi="Myriad Pro" w:cs="Arial"/>
          <w:color w:val="000000" w:themeColor="text1"/>
          <w:sz w:val="20"/>
          <w:szCs w:val="20"/>
        </w:rPr>
      </w:pPr>
      <w:r w:rsidRPr="001E45B6">
        <w:rPr>
          <w:rFonts w:ascii="Myriad Pro" w:hAnsi="Myriad Pro" w:cs="Arial"/>
          <w:color w:val="000000" w:themeColor="text1"/>
          <w:sz w:val="20"/>
          <w:szCs w:val="20"/>
        </w:rPr>
        <w:t>Improvement</w:t>
      </w:r>
      <w:r w:rsidR="00EE448A">
        <w:rPr>
          <w:rFonts w:ascii="Myriad Pro" w:hAnsi="Myriad Pro" w:cs="Arial"/>
          <w:color w:val="000000" w:themeColor="text1"/>
          <w:sz w:val="20"/>
          <w:szCs w:val="20"/>
        </w:rPr>
        <w:t xml:space="preserve"> </w:t>
      </w:r>
      <w:r w:rsidRPr="001E45B6">
        <w:rPr>
          <w:rFonts w:ascii="Myriad Pro" w:hAnsi="Myriad Pro" w:cs="Arial"/>
          <w:color w:val="000000" w:themeColor="text1"/>
          <w:sz w:val="20"/>
          <w:szCs w:val="20"/>
        </w:rPr>
        <w:t>and refurbishing of water resources</w:t>
      </w:r>
      <w:r w:rsidR="00A130F1">
        <w:rPr>
          <w:rFonts w:ascii="Myriad Pro" w:hAnsi="Myriad Pro" w:cs="Arial"/>
          <w:color w:val="000000" w:themeColor="text1"/>
          <w:sz w:val="20"/>
          <w:szCs w:val="20"/>
        </w:rPr>
        <w:t xml:space="preserve"> to</w:t>
      </w:r>
      <w:r w:rsidRPr="007A6103">
        <w:t xml:space="preserve"> </w:t>
      </w:r>
      <w:r w:rsidRPr="001E45B6">
        <w:rPr>
          <w:rFonts w:ascii="Myriad Pro" w:hAnsi="Myriad Pro" w:cs="Arial"/>
          <w:color w:val="000000" w:themeColor="text1"/>
          <w:sz w:val="20"/>
          <w:szCs w:val="20"/>
        </w:rPr>
        <w:t>optimize water allocation used for the irrigation of seedlings and saplings by: 1.)</w:t>
      </w:r>
      <w:r w:rsidR="00EE448A">
        <w:rPr>
          <w:rFonts w:ascii="Myriad Pro" w:hAnsi="Myriad Pro" w:cs="Arial"/>
          <w:color w:val="000000" w:themeColor="text1"/>
          <w:sz w:val="20"/>
          <w:szCs w:val="20"/>
        </w:rPr>
        <w:t xml:space="preserve"> </w:t>
      </w:r>
      <w:r w:rsidRPr="001E45B6">
        <w:rPr>
          <w:rFonts w:ascii="Myriad Pro" w:hAnsi="Myriad Pro" w:cs="Arial"/>
          <w:color w:val="000000" w:themeColor="text1"/>
          <w:sz w:val="20"/>
          <w:szCs w:val="20"/>
        </w:rPr>
        <w:t>creating retro</w:t>
      </w:r>
      <w:r w:rsidR="00D573AB">
        <w:rPr>
          <w:rFonts w:ascii="Myriad Pro" w:hAnsi="Myriad Pro" w:cs="Arial"/>
          <w:color w:val="000000" w:themeColor="text1"/>
          <w:sz w:val="20"/>
          <w:szCs w:val="20"/>
        </w:rPr>
        <w:t>-</w:t>
      </w:r>
      <w:r w:rsidRPr="001E45B6">
        <w:rPr>
          <w:rFonts w:ascii="Myriad Pro" w:hAnsi="Myriad Pro" w:cs="Arial"/>
          <w:color w:val="000000" w:themeColor="text1"/>
          <w:sz w:val="20"/>
          <w:szCs w:val="20"/>
        </w:rPr>
        <w:t>fitted infrastructure</w:t>
      </w:r>
      <w:r w:rsidR="00EE448A">
        <w:rPr>
          <w:rFonts w:ascii="Myriad Pro" w:hAnsi="Myriad Pro" w:cs="Arial"/>
          <w:color w:val="000000" w:themeColor="text1"/>
          <w:sz w:val="20"/>
          <w:szCs w:val="20"/>
        </w:rPr>
        <w:t>s</w:t>
      </w:r>
      <w:r w:rsidRPr="001E45B6">
        <w:rPr>
          <w:rFonts w:ascii="Myriad Pro" w:hAnsi="Myriad Pro" w:cs="Arial"/>
          <w:color w:val="000000" w:themeColor="text1"/>
          <w:sz w:val="20"/>
          <w:szCs w:val="20"/>
        </w:rPr>
        <w:t xml:space="preserve"> in the natural springs that supply water to main storage tanks; 2.) reconditioning the water channel </w:t>
      </w:r>
      <w:r w:rsidR="001E45B6" w:rsidRPr="001E45B6">
        <w:rPr>
          <w:rFonts w:ascii="Myriad Pro" w:hAnsi="Myriad Pro" w:cs="Arial"/>
          <w:color w:val="000000" w:themeColor="text1"/>
          <w:sz w:val="20"/>
          <w:szCs w:val="20"/>
        </w:rPr>
        <w:t>conductors</w:t>
      </w:r>
      <w:r w:rsidRPr="001E45B6">
        <w:rPr>
          <w:rFonts w:ascii="Myriad Pro" w:hAnsi="Myriad Pro" w:cs="Arial"/>
          <w:color w:val="000000" w:themeColor="text1"/>
          <w:sz w:val="20"/>
          <w:szCs w:val="20"/>
        </w:rPr>
        <w:t xml:space="preserve"> and storage tank</w:t>
      </w:r>
      <w:r w:rsidR="001E45B6" w:rsidRPr="001E45B6">
        <w:rPr>
          <w:rFonts w:ascii="Myriad Pro" w:hAnsi="Myriad Pro" w:cs="Arial"/>
          <w:color w:val="000000" w:themeColor="text1"/>
          <w:sz w:val="20"/>
          <w:szCs w:val="20"/>
        </w:rPr>
        <w:t xml:space="preserve">s; 3.) improving the water piping in the </w:t>
      </w:r>
      <w:r w:rsidR="001E45B6">
        <w:rPr>
          <w:rFonts w:ascii="Myriad Pro" w:hAnsi="Myriad Pro" w:cs="Arial"/>
          <w:color w:val="000000" w:themeColor="text1"/>
          <w:sz w:val="20"/>
          <w:szCs w:val="20"/>
        </w:rPr>
        <w:t>nurseries.</w:t>
      </w:r>
    </w:p>
    <w:p w:rsidR="00EE448A" w:rsidRDefault="003C14F1" w:rsidP="00EE448A">
      <w:pPr>
        <w:pStyle w:val="ListParagraph"/>
        <w:numPr>
          <w:ilvl w:val="0"/>
          <w:numId w:val="21"/>
        </w:numPr>
        <w:ind w:left="-288"/>
        <w:jc w:val="both"/>
        <w:rPr>
          <w:rFonts w:ascii="Myriad Pro" w:hAnsi="Myriad Pro" w:cs="Arial"/>
          <w:color w:val="000000" w:themeColor="text1"/>
          <w:sz w:val="20"/>
          <w:szCs w:val="20"/>
        </w:rPr>
      </w:pPr>
      <w:r w:rsidRPr="00EE448A">
        <w:rPr>
          <w:rFonts w:ascii="Myriad Pro" w:hAnsi="Myriad Pro" w:cs="Arial"/>
          <w:color w:val="000000" w:themeColor="text1"/>
          <w:sz w:val="20"/>
          <w:szCs w:val="20"/>
        </w:rPr>
        <w:t>Rehabiliation of riverbeds, combined with soil conservation practices, increase</w:t>
      </w:r>
      <w:r w:rsidR="00A130F1">
        <w:rPr>
          <w:rFonts w:ascii="Myriad Pro" w:hAnsi="Myriad Pro" w:cs="Arial"/>
          <w:color w:val="000000" w:themeColor="text1"/>
          <w:sz w:val="20"/>
          <w:szCs w:val="20"/>
        </w:rPr>
        <w:t>s</w:t>
      </w:r>
      <w:r w:rsidRPr="00EE448A">
        <w:rPr>
          <w:rFonts w:ascii="Myriad Pro" w:hAnsi="Myriad Pro" w:cs="Arial"/>
          <w:color w:val="000000" w:themeColor="text1"/>
          <w:sz w:val="20"/>
          <w:szCs w:val="20"/>
        </w:rPr>
        <w:t xml:space="preserve"> the water infilitration to soils.</w:t>
      </w:r>
    </w:p>
    <w:p w:rsidR="0050492C" w:rsidRDefault="00EE448A" w:rsidP="00EE448A">
      <w:pPr>
        <w:pStyle w:val="ListParagraph"/>
        <w:numPr>
          <w:ilvl w:val="0"/>
          <w:numId w:val="21"/>
        </w:numPr>
        <w:ind w:left="-288"/>
        <w:jc w:val="both"/>
        <w:rPr>
          <w:rFonts w:ascii="Myriad Pro" w:hAnsi="Myriad Pro" w:cs="Arial"/>
          <w:color w:val="000000" w:themeColor="text1"/>
          <w:sz w:val="20"/>
          <w:szCs w:val="20"/>
        </w:rPr>
      </w:pPr>
      <w:r w:rsidRPr="00EE448A">
        <w:rPr>
          <w:rFonts w:ascii="Myriad Pro" w:hAnsi="Myriad Pro" w:cs="Arial"/>
          <w:color w:val="000000" w:themeColor="text1"/>
          <w:sz w:val="20"/>
          <w:szCs w:val="20"/>
        </w:rPr>
        <w:t xml:space="preserve">Strengthening community </w:t>
      </w:r>
      <w:r>
        <w:rPr>
          <w:rFonts w:ascii="Myriad Pro" w:hAnsi="Myriad Pro" w:cs="Arial"/>
          <w:color w:val="000000" w:themeColor="text1"/>
          <w:sz w:val="20"/>
          <w:szCs w:val="20"/>
        </w:rPr>
        <w:t xml:space="preserve">solidarity and </w:t>
      </w:r>
      <w:r w:rsidR="00A130F1">
        <w:rPr>
          <w:rFonts w:ascii="Myriad Pro" w:hAnsi="Myriad Pro" w:cs="Arial"/>
          <w:color w:val="000000" w:themeColor="text1"/>
          <w:sz w:val="20"/>
          <w:szCs w:val="20"/>
        </w:rPr>
        <w:t xml:space="preserve">imparting </w:t>
      </w:r>
      <w:r>
        <w:rPr>
          <w:rFonts w:ascii="Myriad Pro" w:hAnsi="Myriad Pro" w:cs="Arial"/>
          <w:color w:val="000000" w:themeColor="text1"/>
          <w:sz w:val="20"/>
          <w:szCs w:val="20"/>
        </w:rPr>
        <w:t>skills</w:t>
      </w:r>
      <w:r w:rsidR="0050492C">
        <w:rPr>
          <w:rFonts w:ascii="Myriad Pro" w:hAnsi="Myriad Pro" w:cs="Arial"/>
          <w:color w:val="000000" w:themeColor="text1"/>
          <w:sz w:val="20"/>
          <w:szCs w:val="20"/>
        </w:rPr>
        <w:t xml:space="preserve"> in project implementation </w:t>
      </w:r>
      <w:r w:rsidR="00A130F1">
        <w:rPr>
          <w:rFonts w:ascii="Myriad Pro" w:hAnsi="Myriad Pro" w:cs="Arial"/>
          <w:color w:val="000000" w:themeColor="text1"/>
          <w:sz w:val="20"/>
          <w:szCs w:val="20"/>
        </w:rPr>
        <w:t xml:space="preserve">through proper </w:t>
      </w:r>
      <w:r w:rsidR="0050492C">
        <w:rPr>
          <w:rFonts w:ascii="Myriad Pro" w:hAnsi="Myriad Pro" w:cs="Arial"/>
          <w:color w:val="000000" w:themeColor="text1"/>
          <w:sz w:val="20"/>
          <w:szCs w:val="20"/>
        </w:rPr>
        <w:t>nursery management, watershed management and protection of water sources.</w:t>
      </w:r>
      <w:r w:rsidR="007124D9">
        <w:rPr>
          <w:rFonts w:ascii="Myriad Pro" w:hAnsi="Myriad Pro" w:cs="Arial"/>
          <w:color w:val="000000" w:themeColor="text1"/>
          <w:sz w:val="20"/>
          <w:szCs w:val="20"/>
        </w:rPr>
        <w:t xml:space="preserve"> </w:t>
      </w:r>
    </w:p>
    <w:p w:rsidR="00EE448A" w:rsidRDefault="00EE448A">
      <w:pPr>
        <w:spacing w:after="120"/>
        <w:ind w:left="-720"/>
        <w:jc w:val="both"/>
        <w:rPr>
          <w:rFonts w:ascii="Myriad Pro" w:hAnsi="Myriad Pro" w:cs="Arial"/>
          <w:color w:val="000000" w:themeColor="text1"/>
          <w:sz w:val="20"/>
          <w:szCs w:val="20"/>
        </w:rPr>
      </w:pPr>
    </w:p>
    <w:p w:rsidR="007F36AA" w:rsidRPr="007F36AA" w:rsidRDefault="007F36AA">
      <w:pPr>
        <w:spacing w:after="120"/>
        <w:ind w:left="-720"/>
        <w:jc w:val="both"/>
        <w:rPr>
          <w:rFonts w:ascii="Myriad Pro" w:hAnsi="Myriad Pro" w:cs="Arial"/>
          <w:sz w:val="20"/>
          <w:szCs w:val="20"/>
        </w:rPr>
      </w:pPr>
      <w:r w:rsidRPr="007F36AA">
        <w:rPr>
          <w:rFonts w:ascii="Myriad Pro" w:hAnsi="Myriad Pro"/>
          <w:sz w:val="20"/>
          <w:szCs w:val="20"/>
        </w:rPr>
        <w:t>This project increases the community awareness and adaptive capacity through comprehensive and participatory approach</w:t>
      </w:r>
      <w:r w:rsidR="00A130F1">
        <w:rPr>
          <w:rFonts w:ascii="Myriad Pro" w:hAnsi="Myriad Pro"/>
          <w:sz w:val="20"/>
          <w:szCs w:val="20"/>
        </w:rPr>
        <w:t>es</w:t>
      </w:r>
      <w:r w:rsidRPr="007F36AA">
        <w:rPr>
          <w:rFonts w:ascii="Myriad Pro" w:hAnsi="Myriad Pro"/>
          <w:sz w:val="20"/>
          <w:szCs w:val="20"/>
        </w:rPr>
        <w:t xml:space="preserve"> on sustainable</w:t>
      </w:r>
      <w:r w:rsidR="0042148C">
        <w:rPr>
          <w:rFonts w:ascii="Myriad Pro" w:hAnsi="Myriad Pro"/>
          <w:sz w:val="20"/>
          <w:szCs w:val="20"/>
        </w:rPr>
        <w:t xml:space="preserve"> natural</w:t>
      </w:r>
      <w:r w:rsidRPr="007F36AA">
        <w:rPr>
          <w:rFonts w:ascii="Myriad Pro" w:hAnsi="Myriad Pro"/>
          <w:sz w:val="20"/>
          <w:szCs w:val="20"/>
        </w:rPr>
        <w:t xml:space="preserve"> resource management</w:t>
      </w:r>
      <w:r w:rsidR="0042148C">
        <w:rPr>
          <w:rFonts w:ascii="Myriad Pro" w:hAnsi="Myriad Pro"/>
          <w:sz w:val="20"/>
          <w:szCs w:val="20"/>
        </w:rPr>
        <w:t>, with a strong focus on water resources.  Their enhanced skills and increased knowledge help them protect their livelihoods, food security and natural resources from climate change.   Additionally, empowerment and accountability within the communities increase motivate the community members to share the best practices with neighboring communities.</w:t>
      </w:r>
    </w:p>
    <w:p w:rsidR="007F36AA" w:rsidRDefault="0091399B" w:rsidP="0042148C">
      <w:pPr>
        <w:pBdr>
          <w:top w:val="single" w:sz="4" w:space="1" w:color="auto"/>
          <w:left w:val="single" w:sz="4" w:space="4" w:color="auto"/>
          <w:bottom w:val="single" w:sz="4" w:space="0" w:color="auto"/>
          <w:right w:val="single" w:sz="4" w:space="0" w:color="auto"/>
        </w:pBdr>
        <w:shd w:val="clear" w:color="auto" w:fill="8DB3E2"/>
        <w:tabs>
          <w:tab w:val="left" w:pos="4962"/>
        </w:tabs>
        <w:ind w:left="-864" w:right="-144"/>
        <w:rPr>
          <w:rFonts w:ascii="Myriad Pro" w:hAnsi="Myriad Pro"/>
          <w:b/>
          <w:color w:val="440DB3"/>
        </w:rPr>
      </w:pPr>
      <w:r w:rsidRPr="0091399B">
        <w:rPr>
          <w:rFonts w:ascii="Myriad Pro" w:hAnsi="Myriad Pro"/>
          <w:b/>
          <w:color w:val="440DB3"/>
        </w:rPr>
        <w:t>FOCUS ON...</w:t>
      </w:r>
    </w:p>
    <w:p w:rsidR="007F36AA" w:rsidRPr="007F36AA" w:rsidRDefault="007F36AA" w:rsidP="0042148C">
      <w:pPr>
        <w:pBdr>
          <w:top w:val="single" w:sz="4" w:space="1" w:color="auto"/>
          <w:left w:val="single" w:sz="4" w:space="4" w:color="auto"/>
          <w:bottom w:val="single" w:sz="4" w:space="0" w:color="auto"/>
          <w:right w:val="single" w:sz="4" w:space="0" w:color="auto"/>
        </w:pBdr>
        <w:shd w:val="clear" w:color="auto" w:fill="8DB3E2"/>
        <w:tabs>
          <w:tab w:val="left" w:pos="4962"/>
        </w:tabs>
        <w:ind w:left="-864" w:right="-144"/>
        <w:rPr>
          <w:rFonts w:ascii="Myriad Pro" w:hAnsi="Myriad Pro"/>
          <w:b/>
          <w:sz w:val="20"/>
          <w:szCs w:val="20"/>
        </w:rPr>
      </w:pPr>
      <w:r w:rsidRPr="007F36AA">
        <w:rPr>
          <w:rFonts w:ascii="Myriad Pro" w:hAnsi="Myriad Pro"/>
          <w:b/>
          <w:sz w:val="20"/>
          <w:szCs w:val="20"/>
        </w:rPr>
        <w:t>Global environmental benefit</w:t>
      </w:r>
    </w:p>
    <w:p w:rsidR="007F36AA" w:rsidRDefault="007F36AA" w:rsidP="0042148C">
      <w:pPr>
        <w:pBdr>
          <w:top w:val="single" w:sz="4" w:space="1" w:color="auto"/>
          <w:left w:val="single" w:sz="4" w:space="4" w:color="auto"/>
          <w:bottom w:val="single" w:sz="4" w:space="0" w:color="auto"/>
          <w:right w:val="single" w:sz="4" w:space="0" w:color="auto"/>
        </w:pBdr>
        <w:shd w:val="clear" w:color="auto" w:fill="8DB3E2"/>
        <w:tabs>
          <w:tab w:val="left" w:pos="4962"/>
        </w:tabs>
        <w:ind w:left="-864" w:right="-144"/>
        <w:rPr>
          <w:rFonts w:ascii="Myriad Pro" w:hAnsi="Myriad Pro"/>
          <w:sz w:val="20"/>
          <w:szCs w:val="20"/>
        </w:rPr>
      </w:pPr>
      <w:r w:rsidRPr="0042148C">
        <w:rPr>
          <w:rFonts w:ascii="Myriad Pro" w:hAnsi="Myriad Pro"/>
          <w:sz w:val="20"/>
          <w:szCs w:val="20"/>
        </w:rPr>
        <w:t xml:space="preserve">The project aims to generate global environmental </w:t>
      </w:r>
      <w:r w:rsidR="0073057D" w:rsidRPr="0042148C">
        <w:rPr>
          <w:rFonts w:ascii="Myriad Pro" w:hAnsi="Myriad Pro"/>
          <w:sz w:val="20"/>
          <w:szCs w:val="20"/>
        </w:rPr>
        <w:t xml:space="preserve">benefits through 1.)  </w:t>
      </w:r>
      <w:r w:rsidR="00A130F1">
        <w:rPr>
          <w:rFonts w:ascii="Myriad Pro" w:hAnsi="Myriad Pro"/>
          <w:sz w:val="20"/>
          <w:szCs w:val="20"/>
        </w:rPr>
        <w:t xml:space="preserve">carbon sequestration through </w:t>
      </w:r>
      <w:r w:rsidR="0073057D" w:rsidRPr="0042148C">
        <w:rPr>
          <w:rFonts w:ascii="Myriad Pro" w:hAnsi="Myriad Pro"/>
          <w:sz w:val="20"/>
          <w:szCs w:val="20"/>
        </w:rPr>
        <w:t>the restor</w:t>
      </w:r>
      <w:r w:rsidR="00A130F1">
        <w:rPr>
          <w:rFonts w:ascii="Myriad Pro" w:hAnsi="Myriad Pro"/>
          <w:sz w:val="20"/>
          <w:szCs w:val="20"/>
        </w:rPr>
        <w:t xml:space="preserve">ed </w:t>
      </w:r>
      <w:r w:rsidR="0073057D" w:rsidRPr="0042148C">
        <w:rPr>
          <w:rFonts w:ascii="Myriad Pro" w:hAnsi="Myriad Pro"/>
          <w:sz w:val="20"/>
          <w:szCs w:val="20"/>
        </w:rPr>
        <w:t>river basins; 2.) soil conservation techniques; and 3.) the rehabilitation of the ecosystem and biodiversity</w:t>
      </w:r>
      <w:r w:rsidR="00A130F1">
        <w:rPr>
          <w:rFonts w:ascii="Myriad Pro" w:hAnsi="Myriad Pro"/>
          <w:sz w:val="20"/>
          <w:szCs w:val="20"/>
        </w:rPr>
        <w:t xml:space="preserve"> leading to protecting endemic fauna and flora</w:t>
      </w:r>
      <w:r w:rsidR="0073057D" w:rsidRPr="0042148C">
        <w:rPr>
          <w:rFonts w:ascii="Myriad Pro" w:hAnsi="Myriad Pro"/>
          <w:sz w:val="20"/>
          <w:szCs w:val="20"/>
        </w:rPr>
        <w:t>.  Finally, it contributes to addressing global greenhouse gas emissions by captur</w:t>
      </w:r>
      <w:r w:rsidR="00A130F1">
        <w:rPr>
          <w:rFonts w:ascii="Myriad Pro" w:hAnsi="Myriad Pro"/>
          <w:sz w:val="20"/>
          <w:szCs w:val="20"/>
        </w:rPr>
        <w:t>ing</w:t>
      </w:r>
      <w:r w:rsidR="0073057D" w:rsidRPr="0042148C">
        <w:rPr>
          <w:rFonts w:ascii="Myriad Pro" w:hAnsi="Myriad Pro"/>
          <w:sz w:val="20"/>
          <w:szCs w:val="20"/>
        </w:rPr>
        <w:t xml:space="preserve"> CO2 </w:t>
      </w:r>
      <w:r w:rsidR="00A130F1">
        <w:rPr>
          <w:rFonts w:ascii="Myriad Pro" w:hAnsi="Myriad Pro"/>
          <w:sz w:val="20"/>
          <w:szCs w:val="20"/>
        </w:rPr>
        <w:t>through biomass accumulated by trees as they grow</w:t>
      </w:r>
      <w:r w:rsidR="0042148C">
        <w:rPr>
          <w:rFonts w:ascii="Myriad Pro" w:hAnsi="Myriad Pro"/>
          <w:sz w:val="20"/>
          <w:szCs w:val="20"/>
        </w:rPr>
        <w:t>.</w:t>
      </w:r>
    </w:p>
    <w:p w:rsidR="0042148C" w:rsidRPr="0042148C" w:rsidRDefault="0042148C" w:rsidP="0042148C">
      <w:pPr>
        <w:pBdr>
          <w:top w:val="single" w:sz="4" w:space="1" w:color="auto"/>
          <w:left w:val="single" w:sz="4" w:space="4" w:color="auto"/>
          <w:bottom w:val="single" w:sz="4" w:space="0" w:color="auto"/>
          <w:right w:val="single" w:sz="4" w:space="0" w:color="auto"/>
        </w:pBdr>
        <w:shd w:val="clear" w:color="auto" w:fill="8DB3E2"/>
        <w:tabs>
          <w:tab w:val="left" w:pos="4962"/>
        </w:tabs>
        <w:ind w:left="-864" w:right="-144"/>
        <w:rPr>
          <w:rFonts w:ascii="Myriad Pro" w:hAnsi="Myriad Pro"/>
          <w:b/>
          <w:sz w:val="20"/>
          <w:szCs w:val="20"/>
        </w:rPr>
      </w:pPr>
    </w:p>
    <w:p w:rsidR="007F36AA" w:rsidRDefault="007F36AA" w:rsidP="0042148C">
      <w:pPr>
        <w:pBdr>
          <w:top w:val="single" w:sz="4" w:space="1" w:color="auto"/>
          <w:left w:val="single" w:sz="4" w:space="4" w:color="auto"/>
          <w:bottom w:val="single" w:sz="4" w:space="0" w:color="auto"/>
          <w:right w:val="single" w:sz="4" w:space="0" w:color="auto"/>
        </w:pBdr>
        <w:shd w:val="clear" w:color="auto" w:fill="8DB3E2"/>
        <w:ind w:left="-864" w:right="-144"/>
        <w:jc w:val="both"/>
        <w:rPr>
          <w:rFonts w:ascii="Myriad Pro" w:hAnsi="Myriad Pro"/>
          <w:b/>
          <w:sz w:val="20"/>
          <w:szCs w:val="20"/>
        </w:rPr>
      </w:pPr>
      <w:r w:rsidRPr="007F36AA">
        <w:rPr>
          <w:rFonts w:ascii="Myriad Pro" w:hAnsi="Myriad Pro"/>
          <w:b/>
          <w:sz w:val="20"/>
          <w:szCs w:val="20"/>
        </w:rPr>
        <w:t xml:space="preserve">Community participation and sustainability </w:t>
      </w:r>
    </w:p>
    <w:p w:rsidR="004C4B5D" w:rsidRPr="00B46616" w:rsidRDefault="004C4B5D" w:rsidP="0042148C">
      <w:pPr>
        <w:pBdr>
          <w:top w:val="single" w:sz="4" w:space="1" w:color="auto"/>
          <w:left w:val="single" w:sz="4" w:space="4" w:color="auto"/>
          <w:bottom w:val="single" w:sz="4" w:space="0" w:color="auto"/>
          <w:right w:val="single" w:sz="4" w:space="0" w:color="auto"/>
        </w:pBdr>
        <w:shd w:val="clear" w:color="auto" w:fill="8DB3E2"/>
        <w:ind w:left="-864" w:right="-144"/>
        <w:jc w:val="both"/>
        <w:rPr>
          <w:rFonts w:ascii="Myriad Pro" w:hAnsi="Myriad Pro"/>
          <w:sz w:val="20"/>
          <w:szCs w:val="20"/>
        </w:rPr>
      </w:pPr>
      <w:r w:rsidRPr="00B46616">
        <w:rPr>
          <w:rFonts w:ascii="Myriad Pro" w:hAnsi="Myriad Pro"/>
          <w:sz w:val="20"/>
          <w:szCs w:val="20"/>
        </w:rPr>
        <w:t>All community members, along with communal and municipal authorities</w:t>
      </w:r>
      <w:r w:rsidR="000970D3" w:rsidRPr="00B46616">
        <w:rPr>
          <w:rFonts w:ascii="Myriad Pro" w:hAnsi="Myriad Pro"/>
          <w:sz w:val="20"/>
          <w:szCs w:val="20"/>
        </w:rPr>
        <w:t>,</w:t>
      </w:r>
      <w:r w:rsidRPr="00B46616">
        <w:rPr>
          <w:rFonts w:ascii="Myriad Pro" w:hAnsi="Myriad Pro"/>
          <w:sz w:val="20"/>
          <w:szCs w:val="20"/>
        </w:rPr>
        <w:t xml:space="preserve"> were involved in the project development and implementation. All community members, inlcuding students from primary and secondary schools, receive </w:t>
      </w:r>
      <w:r w:rsidR="000970D3" w:rsidRPr="00B46616">
        <w:rPr>
          <w:rFonts w:ascii="Myriad Pro" w:hAnsi="Myriad Pro"/>
          <w:sz w:val="20"/>
          <w:szCs w:val="20"/>
        </w:rPr>
        <w:t xml:space="preserve">at least 4 trainining courses on climate change issues, natural resource management and income generation activities.  All activities are </w:t>
      </w:r>
      <w:r w:rsidR="00A130F1">
        <w:rPr>
          <w:rFonts w:ascii="Myriad Pro" w:hAnsi="Myriad Pro"/>
          <w:sz w:val="20"/>
          <w:szCs w:val="20"/>
        </w:rPr>
        <w:t xml:space="preserve">implemnted </w:t>
      </w:r>
      <w:r w:rsidR="000970D3" w:rsidRPr="00B46616">
        <w:rPr>
          <w:rFonts w:ascii="Myriad Pro" w:hAnsi="Myriad Pro"/>
          <w:sz w:val="20"/>
          <w:szCs w:val="20"/>
        </w:rPr>
        <w:t xml:space="preserve">in accordance to </w:t>
      </w:r>
      <w:r w:rsidR="00A130F1">
        <w:rPr>
          <w:rFonts w:ascii="Myriad Pro" w:hAnsi="Myriad Pro"/>
          <w:sz w:val="20"/>
          <w:szCs w:val="20"/>
        </w:rPr>
        <w:t xml:space="preserve">the </w:t>
      </w:r>
      <w:r w:rsidR="000970D3" w:rsidRPr="00B46616">
        <w:rPr>
          <w:rFonts w:ascii="Myriad Pro" w:hAnsi="Myriad Pro"/>
          <w:sz w:val="20"/>
          <w:szCs w:val="20"/>
        </w:rPr>
        <w:t>rules and obligations that were agreed upon in community meetings and overseen by a community committee or board administrator.</w:t>
      </w:r>
      <w:r w:rsidR="000970D3" w:rsidRPr="00B46616">
        <w:rPr>
          <w:rFonts w:ascii="Myriad Pro" w:hAnsi="Myriad Pro"/>
          <w:sz w:val="18"/>
          <w:szCs w:val="18"/>
        </w:rPr>
        <w:t xml:space="preserve">.  </w:t>
      </w:r>
    </w:p>
    <w:p w:rsidR="007F36AA" w:rsidRDefault="007F36AA" w:rsidP="0042148C">
      <w:pPr>
        <w:pBdr>
          <w:top w:val="single" w:sz="4" w:space="1" w:color="auto"/>
          <w:left w:val="single" w:sz="4" w:space="4" w:color="auto"/>
          <w:bottom w:val="single" w:sz="4" w:space="0" w:color="auto"/>
          <w:right w:val="single" w:sz="4" w:space="0" w:color="auto"/>
        </w:pBdr>
        <w:shd w:val="clear" w:color="auto" w:fill="8DB3E2"/>
        <w:ind w:left="-864" w:right="-144"/>
        <w:jc w:val="both"/>
        <w:rPr>
          <w:rFonts w:ascii="Myriad Pro" w:hAnsi="Myriad Pro"/>
          <w:sz w:val="20"/>
          <w:szCs w:val="20"/>
        </w:rPr>
      </w:pPr>
    </w:p>
    <w:p w:rsidR="007F36AA" w:rsidRDefault="007F36AA" w:rsidP="0042148C">
      <w:pPr>
        <w:pBdr>
          <w:top w:val="single" w:sz="4" w:space="1" w:color="auto"/>
          <w:left w:val="single" w:sz="4" w:space="4" w:color="auto"/>
          <w:bottom w:val="single" w:sz="4" w:space="0" w:color="auto"/>
          <w:right w:val="single" w:sz="4" w:space="0" w:color="auto"/>
        </w:pBdr>
        <w:shd w:val="clear" w:color="auto" w:fill="8DB3E2"/>
        <w:ind w:left="-864" w:right="-144"/>
        <w:jc w:val="both"/>
        <w:rPr>
          <w:rFonts w:ascii="Myriad Pro" w:hAnsi="Myriad Pro"/>
          <w:b/>
          <w:sz w:val="20"/>
          <w:szCs w:val="20"/>
        </w:rPr>
      </w:pPr>
      <w:r w:rsidRPr="007F36AA">
        <w:rPr>
          <w:rFonts w:ascii="Myriad Pro" w:hAnsi="Myriad Pro"/>
          <w:b/>
          <w:sz w:val="20"/>
          <w:szCs w:val="20"/>
        </w:rPr>
        <w:t>Policy Influence</w:t>
      </w:r>
    </w:p>
    <w:p w:rsidR="00C37B7D" w:rsidRPr="00785C92" w:rsidRDefault="000B26A3" w:rsidP="000B26A3">
      <w:pPr>
        <w:pBdr>
          <w:top w:val="single" w:sz="4" w:space="1" w:color="auto"/>
          <w:left w:val="single" w:sz="4" w:space="4" w:color="auto"/>
          <w:bottom w:val="single" w:sz="4" w:space="0" w:color="auto"/>
          <w:right w:val="single" w:sz="4" w:space="0" w:color="auto"/>
        </w:pBdr>
        <w:shd w:val="clear" w:color="auto" w:fill="8DB3E2"/>
        <w:ind w:left="-864" w:right="-144"/>
        <w:jc w:val="both"/>
        <w:rPr>
          <w:rFonts w:ascii="Myriad Pro" w:hAnsi="Myriad Pro"/>
          <w:i/>
          <w:sz w:val="18"/>
          <w:szCs w:val="18"/>
          <w:lang w:val="en-US"/>
        </w:rPr>
      </w:pPr>
      <w:r>
        <w:rPr>
          <w:rFonts w:ascii="Myriad Pro" w:hAnsi="Myriad Pro"/>
          <w:noProof/>
          <w:sz w:val="20"/>
          <w:szCs w:val="20"/>
          <w:lang w:val="en-US" w:eastAsia="en-US"/>
        </w:rPr>
        <w:drawing>
          <wp:anchor distT="0" distB="0" distL="114300" distR="114300" simplePos="0" relativeHeight="251725824" behindDoc="1" locked="0" layoutInCell="1" allowOverlap="1">
            <wp:simplePos x="0" y="0"/>
            <wp:positionH relativeFrom="column">
              <wp:posOffset>5324475</wp:posOffset>
            </wp:positionH>
            <wp:positionV relativeFrom="paragraph">
              <wp:posOffset>1216025</wp:posOffset>
            </wp:positionV>
            <wp:extent cx="733425" cy="1295400"/>
            <wp:effectExtent l="19050" t="0" r="9525" b="0"/>
            <wp:wrapTight wrapText="bothSides">
              <wp:wrapPolygon edited="0">
                <wp:start x="-561" y="0"/>
                <wp:lineTo x="-561" y="21282"/>
                <wp:lineTo x="21881" y="21282"/>
                <wp:lineTo x="21881" y="0"/>
                <wp:lineTo x="-561" y="0"/>
              </wp:wrapPolygon>
            </wp:wrapTight>
            <wp:docPr id="5" name="Picture 1" descr="https://intranet.undp.org/unit/pb/communicate/web/Social%20Media/Templates/UNDP%20Logos/LOGO%20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ndp.org/unit/pb/communicate/web/Social%20Media/Templates/UNDP%20Logos/LOGO%20TAGline.jpg"/>
                    <pic:cNvPicPr>
                      <a:picLocks noChangeAspect="1" noChangeArrowheads="1"/>
                    </pic:cNvPicPr>
                  </pic:nvPicPr>
                  <pic:blipFill>
                    <a:blip r:embed="rId12" cstate="print"/>
                    <a:srcRect/>
                    <a:stretch>
                      <a:fillRect/>
                    </a:stretch>
                  </pic:blipFill>
                  <pic:spPr bwMode="auto">
                    <a:xfrm>
                      <a:off x="0" y="0"/>
                      <a:ext cx="733425" cy="1295400"/>
                    </a:xfrm>
                    <a:prstGeom prst="rect">
                      <a:avLst/>
                    </a:prstGeom>
                    <a:noFill/>
                    <a:ln w="9525">
                      <a:noFill/>
                      <a:miter lim="800000"/>
                      <a:headEnd/>
                      <a:tailEnd/>
                    </a:ln>
                  </pic:spPr>
                </pic:pic>
              </a:graphicData>
            </a:graphic>
          </wp:anchor>
        </w:drawing>
      </w:r>
      <w:r w:rsidR="00555B6B" w:rsidRPr="0073057D">
        <w:rPr>
          <w:rFonts w:ascii="Myriad Pro" w:hAnsi="Myriad Pro"/>
          <w:sz w:val="20"/>
          <w:szCs w:val="20"/>
        </w:rPr>
        <w:t xml:space="preserve">Municipal government evaluates the progress </w:t>
      </w:r>
      <w:r w:rsidR="00A130F1">
        <w:rPr>
          <w:rFonts w:ascii="Myriad Pro" w:hAnsi="Myriad Pro"/>
          <w:sz w:val="20"/>
          <w:szCs w:val="20"/>
        </w:rPr>
        <w:t xml:space="preserve">of the project </w:t>
      </w:r>
      <w:r w:rsidR="00555B6B" w:rsidRPr="0073057D">
        <w:rPr>
          <w:rFonts w:ascii="Myriad Pro" w:hAnsi="Myriad Pro"/>
          <w:sz w:val="20"/>
          <w:szCs w:val="20"/>
        </w:rPr>
        <w:t xml:space="preserve">on a regular basis as stipulated in binding agreements. </w:t>
      </w:r>
      <w:r w:rsidR="0073057D" w:rsidRPr="0073057D">
        <w:rPr>
          <w:rFonts w:ascii="Myriad Pro" w:hAnsi="Myriad Pro"/>
          <w:sz w:val="20"/>
          <w:szCs w:val="20"/>
        </w:rPr>
        <w:t>Best pracitces are integrated into local policies.  Additionally,</w:t>
      </w:r>
      <w:r w:rsidR="00555B6B" w:rsidRPr="0073057D">
        <w:rPr>
          <w:rFonts w:ascii="Myriad Pro" w:hAnsi="Myriad Pro"/>
          <w:sz w:val="20"/>
          <w:szCs w:val="20"/>
        </w:rPr>
        <w:t xml:space="preserve"> </w:t>
      </w:r>
      <w:r w:rsidR="0073057D" w:rsidRPr="0073057D">
        <w:rPr>
          <w:rFonts w:ascii="Myriad Pro" w:hAnsi="Myriad Pro"/>
          <w:sz w:val="20"/>
          <w:szCs w:val="20"/>
        </w:rPr>
        <w:t>t</w:t>
      </w:r>
      <w:r w:rsidR="00555B6B" w:rsidRPr="0073057D">
        <w:rPr>
          <w:rFonts w:ascii="Myriad Pro" w:hAnsi="Myriad Pro"/>
          <w:sz w:val="20"/>
          <w:szCs w:val="20"/>
        </w:rPr>
        <w:t xml:space="preserve">he Mayor of Batallas visits the project sites and </w:t>
      </w:r>
      <w:r w:rsidR="0073057D" w:rsidRPr="0073057D">
        <w:rPr>
          <w:rFonts w:ascii="Myriad Pro" w:hAnsi="Myriad Pro"/>
          <w:sz w:val="20"/>
          <w:szCs w:val="20"/>
        </w:rPr>
        <w:t xml:space="preserve">advocates </w:t>
      </w:r>
      <w:r w:rsidR="00A130F1">
        <w:rPr>
          <w:rFonts w:ascii="Myriad Pro" w:hAnsi="Myriad Pro"/>
          <w:sz w:val="20"/>
          <w:szCs w:val="20"/>
        </w:rPr>
        <w:t xml:space="preserve">for </w:t>
      </w:r>
      <w:r w:rsidR="00555B6B" w:rsidRPr="0073057D">
        <w:rPr>
          <w:rFonts w:ascii="Myriad Pro" w:hAnsi="Myriad Pro"/>
          <w:sz w:val="20"/>
          <w:szCs w:val="20"/>
        </w:rPr>
        <w:t>bes</w:t>
      </w:r>
      <w:r w:rsidR="0073057D" w:rsidRPr="0073057D">
        <w:rPr>
          <w:rFonts w:ascii="Myriad Pro" w:hAnsi="Myriad Pro"/>
          <w:sz w:val="20"/>
          <w:szCs w:val="20"/>
        </w:rPr>
        <w:t>t practices to be integrated in national policies.</w:t>
      </w:r>
      <w:r w:rsidR="00555B6B" w:rsidRPr="0073057D">
        <w:rPr>
          <w:rFonts w:ascii="Myriad Pro" w:hAnsi="Myriad Pro"/>
          <w:sz w:val="20"/>
          <w:szCs w:val="20"/>
        </w:rPr>
        <w:t xml:space="preserve"> </w:t>
      </w:r>
      <w:r w:rsidRPr="000B26A3">
        <w:rPr>
          <w:rFonts w:ascii="Myriad Pro" w:hAnsi="Myriad Pro"/>
          <w:noProof/>
          <w:sz w:val="20"/>
          <w:szCs w:val="20"/>
          <w:lang w:val="en-US" w:eastAsia="en-US"/>
        </w:rPr>
        <w:drawing>
          <wp:anchor distT="0" distB="0" distL="114300" distR="114300" simplePos="0" relativeHeight="251723776" behindDoc="0" locked="1" layoutInCell="1" allowOverlap="1">
            <wp:simplePos x="0" y="0"/>
            <wp:positionH relativeFrom="column">
              <wp:posOffset>1190625</wp:posOffset>
            </wp:positionH>
            <wp:positionV relativeFrom="paragraph">
              <wp:posOffset>1435100</wp:posOffset>
            </wp:positionV>
            <wp:extent cx="914400" cy="542925"/>
            <wp:effectExtent l="19050" t="0" r="0" b="0"/>
            <wp:wrapNone/>
            <wp:docPr id="19" name="Picture 23" descr="sgp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gp_logo_small"/>
                    <pic:cNvPicPr>
                      <a:picLocks noChangeAspect="1" noChangeArrowheads="1"/>
                    </pic:cNvPicPr>
                  </pic:nvPicPr>
                  <pic:blipFill>
                    <a:blip r:embed="rId13" cstate="print"/>
                    <a:srcRect/>
                    <a:stretch>
                      <a:fillRect/>
                    </a:stretch>
                  </pic:blipFill>
                  <pic:spPr bwMode="auto">
                    <a:xfrm>
                      <a:off x="0" y="0"/>
                      <a:ext cx="914400" cy="542925"/>
                    </a:xfrm>
                    <a:prstGeom prst="rect">
                      <a:avLst/>
                    </a:prstGeom>
                    <a:noFill/>
                    <a:ln w="9525">
                      <a:noFill/>
                      <a:miter lim="800000"/>
                      <a:headEnd/>
                      <a:tailEnd/>
                    </a:ln>
                  </pic:spPr>
                </pic:pic>
              </a:graphicData>
            </a:graphic>
          </wp:anchor>
        </w:drawing>
      </w:r>
      <w:r w:rsidRPr="000B26A3">
        <w:rPr>
          <w:rFonts w:ascii="Myriad Pro" w:hAnsi="Myriad Pro"/>
          <w:noProof/>
          <w:sz w:val="20"/>
          <w:szCs w:val="20"/>
          <w:lang w:val="en-US" w:eastAsia="en-US"/>
        </w:rPr>
        <w:drawing>
          <wp:anchor distT="0" distB="0" distL="114300" distR="114300" simplePos="0" relativeHeight="251721728" behindDoc="0" locked="1" layoutInCell="1" allowOverlap="1">
            <wp:simplePos x="0" y="0"/>
            <wp:positionH relativeFrom="column">
              <wp:posOffset>-276225</wp:posOffset>
            </wp:positionH>
            <wp:positionV relativeFrom="paragraph">
              <wp:posOffset>1263650</wp:posOffset>
            </wp:positionV>
            <wp:extent cx="866775" cy="1029335"/>
            <wp:effectExtent l="19050" t="0" r="9525" b="0"/>
            <wp:wrapSquare wrapText="bothSides"/>
            <wp:docPr id="17" name="Picture 10" descr="gef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f logo.bmp"/>
                    <pic:cNvPicPr>
                      <a:picLocks noChangeAspect="1" noChangeArrowheads="1"/>
                    </pic:cNvPicPr>
                  </pic:nvPicPr>
                  <pic:blipFill>
                    <a:blip r:embed="rId14" cstate="print"/>
                    <a:srcRect/>
                    <a:stretch>
                      <a:fillRect/>
                    </a:stretch>
                  </pic:blipFill>
                  <pic:spPr bwMode="auto">
                    <a:xfrm>
                      <a:off x="0" y="0"/>
                      <a:ext cx="866775" cy="1029335"/>
                    </a:xfrm>
                    <a:prstGeom prst="rect">
                      <a:avLst/>
                    </a:prstGeom>
                    <a:noFill/>
                    <a:ln w="9525">
                      <a:noFill/>
                      <a:miter lim="800000"/>
                      <a:headEnd/>
                      <a:tailEnd/>
                    </a:ln>
                  </pic:spPr>
                </pic:pic>
              </a:graphicData>
            </a:graphic>
          </wp:anchor>
        </w:drawing>
      </w:r>
      <w:r w:rsidRPr="000B26A3">
        <w:rPr>
          <w:rFonts w:ascii="Myriad Pro" w:hAnsi="Myriad Pro"/>
          <w:noProof/>
          <w:sz w:val="20"/>
          <w:szCs w:val="20"/>
          <w:lang w:val="en-US" w:eastAsia="en-US"/>
        </w:rPr>
        <w:drawing>
          <wp:anchor distT="0" distB="0" distL="114300" distR="114300" simplePos="0" relativeHeight="251719680" behindDoc="0" locked="1" layoutInCell="1" allowOverlap="1">
            <wp:simplePos x="0" y="0"/>
            <wp:positionH relativeFrom="column">
              <wp:posOffset>2971800</wp:posOffset>
            </wp:positionH>
            <wp:positionV relativeFrom="paragraph">
              <wp:posOffset>1492250</wp:posOffset>
            </wp:positionV>
            <wp:extent cx="1609725" cy="523875"/>
            <wp:effectExtent l="19050" t="0" r="9525" b="0"/>
            <wp:wrapNone/>
            <wp:docPr id="20" name="Picture 24" descr="UNV_Emblem_EN_tagged_RGB-STAND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UNV_Emblem_EN_tagged_RGB-STANDARD"/>
                    <pic:cNvPicPr>
                      <a:picLocks noChangeAspect="1" noChangeArrowheads="1"/>
                    </pic:cNvPicPr>
                  </pic:nvPicPr>
                  <pic:blipFill>
                    <a:blip r:embed="rId15" cstate="print"/>
                    <a:srcRect/>
                    <a:stretch>
                      <a:fillRect/>
                    </a:stretch>
                  </pic:blipFill>
                  <pic:spPr bwMode="auto">
                    <a:xfrm>
                      <a:off x="0" y="0"/>
                      <a:ext cx="1609725" cy="523875"/>
                    </a:xfrm>
                    <a:prstGeom prst="rect">
                      <a:avLst/>
                    </a:prstGeom>
                    <a:noFill/>
                    <a:ln w="9525">
                      <a:noFill/>
                      <a:miter lim="800000"/>
                      <a:headEnd/>
                      <a:tailEnd/>
                    </a:ln>
                  </pic:spPr>
                </pic:pic>
              </a:graphicData>
            </a:graphic>
          </wp:anchor>
        </w:drawing>
      </w:r>
      <w:r w:rsidR="001A18B6">
        <w:rPr>
          <w:rFonts w:ascii="Myriad Pro" w:hAnsi="Myriad Pro"/>
          <w:i/>
          <w:noProof/>
          <w:sz w:val="18"/>
          <w:szCs w:val="18"/>
          <w:lang w:val="en-US" w:eastAsia="en-US"/>
        </w:rPr>
        <w:pict>
          <v:shape id="Text Box 18" o:spid="_x0000_s1035" type="#_x0000_t202" style="position:absolute;left:0;text-align:left;margin-left:-50.25pt;margin-top:39.5pt;width:551.25pt;height:47.85pt;z-index:-251598848;visibility:visible;mso-position-horizontal-relative:text;mso-position-vertical-relative:text" wrapcoords="-30 -338 -30 21262 21630 21262 21630 -338 -30 -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" fillcolor="#9cf">
            <v:textbox>
              <w:txbxContent>
                <w:p w:rsidR="000B26A3" w:rsidRPr="00E46ADD" w:rsidRDefault="000B26A3" w:rsidP="000B26A3">
                  <w:pPr>
                    <w:jc w:val="both"/>
                    <w:rPr>
                      <w:rFonts w:ascii="Myriad Pro" w:hAnsi="Myriad Pro"/>
                      <w:i/>
                    </w:rPr>
                  </w:pPr>
                  <w:r w:rsidRPr="00E46ADD">
                    <w:rPr>
                      <w:rFonts w:ascii="Myriad Pro" w:hAnsi="Myriad Pro"/>
                      <w:b/>
                      <w:i/>
                    </w:rPr>
                    <w:t xml:space="preserve">For more information about CBA or CBA projects visit: </w:t>
                  </w:r>
                  <w:hyperlink r:id="rId16" w:history="1">
                    <w:r w:rsidRPr="00AD1B24">
                      <w:rPr>
                        <w:rStyle w:val="Hyperlink"/>
                        <w:rFonts w:ascii="Myriad Pro" w:hAnsi="Myriad Pro"/>
                        <w:b/>
                        <w:i/>
                      </w:rPr>
                      <w:t>www.undp-adaptation.org/project/cba</w:t>
                    </w:r>
                  </w:hyperlink>
                </w:p>
                <w:p w:rsidR="000B26A3" w:rsidRDefault="000B26A3" w:rsidP="000B26A3">
                  <w:pPr>
                    <w:jc w:val="center"/>
                  </w:pPr>
                  <w:r>
                    <w:rPr>
                      <w:rFonts w:ascii="Myriad Pro" w:hAnsi="Myriad Pro"/>
                      <w:i/>
                      <w:sz w:val="20"/>
                    </w:rPr>
                    <w:t xml:space="preserve">Further information, lessons learned, and experiences gathered from climate change adaptation activities globally are available at the Adaptation Learning Mechanism: </w:t>
                  </w:r>
                  <w:hyperlink r:id="rId17" w:history="1">
                    <w:r>
                      <w:rPr>
                        <w:rStyle w:val="Hyperlink"/>
                        <w:rFonts w:ascii="Myriad Pro" w:hAnsi="Myriad Pro"/>
                        <w:b/>
                        <w:i/>
                        <w:sz w:val="20"/>
                      </w:rPr>
                      <w:t>www.adaptationlearning.net</w:t>
                    </w:r>
                  </w:hyperlink>
                </w:p>
              </w:txbxContent>
            </v:textbox>
            <w10:wrap type="tight"/>
            <w10:anchorlock/>
          </v:shape>
        </w:pict>
      </w:r>
    </w:p>
    <w:sectPr w:rsidR="00C37B7D" w:rsidRPr="00785C92" w:rsidSect="00785C92">
      <w:pgSz w:w="11906" w:h="16838"/>
      <w:pgMar w:top="450" w:right="656" w:bottom="36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8B" w:rsidRDefault="003B1E8B">
      <w:r>
        <w:separator/>
      </w:r>
    </w:p>
  </w:endnote>
  <w:endnote w:type="continuationSeparator" w:id="0">
    <w:p w:rsidR="003B1E8B" w:rsidRDefault="003B1E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swiss"/>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8B" w:rsidRDefault="003B1E8B">
      <w:r>
        <w:separator/>
      </w:r>
    </w:p>
  </w:footnote>
  <w:footnote w:type="continuationSeparator" w:id="0">
    <w:p w:rsidR="003B1E8B" w:rsidRDefault="003B1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2C3"/>
    <w:multiLevelType w:val="hybridMultilevel"/>
    <w:tmpl w:val="CFB87470"/>
    <w:lvl w:ilvl="0" w:tplc="FB6055C0">
      <w:start w:val="4"/>
      <w:numFmt w:val="bullet"/>
      <w:lvlText w:val="-"/>
      <w:lvlJc w:val="left"/>
      <w:pPr>
        <w:ind w:left="1068" w:hanging="360"/>
      </w:pPr>
      <w:rPr>
        <w:rFonts w:ascii="Arial" w:eastAsia="Times New Roman" w:hAnsi="Arial" w:cs="Arial" w:hint="default"/>
      </w:rPr>
    </w:lvl>
    <w:lvl w:ilvl="1" w:tplc="1F9864BC" w:tentative="1">
      <w:start w:val="1"/>
      <w:numFmt w:val="bullet"/>
      <w:lvlText w:val="o"/>
      <w:lvlJc w:val="left"/>
      <w:pPr>
        <w:ind w:left="1788" w:hanging="360"/>
      </w:pPr>
      <w:rPr>
        <w:rFonts w:ascii="Courier New" w:hAnsi="Courier New" w:cs="Wingdings" w:hint="default"/>
      </w:rPr>
    </w:lvl>
    <w:lvl w:ilvl="2" w:tplc="0BFC4166" w:tentative="1">
      <w:start w:val="1"/>
      <w:numFmt w:val="bullet"/>
      <w:lvlText w:val=""/>
      <w:lvlJc w:val="left"/>
      <w:pPr>
        <w:ind w:left="2508" w:hanging="360"/>
      </w:pPr>
      <w:rPr>
        <w:rFonts w:ascii="Wingdings" w:hAnsi="Wingdings" w:hint="default"/>
      </w:rPr>
    </w:lvl>
    <w:lvl w:ilvl="3" w:tplc="64D852C4" w:tentative="1">
      <w:start w:val="1"/>
      <w:numFmt w:val="bullet"/>
      <w:lvlText w:val=""/>
      <w:lvlJc w:val="left"/>
      <w:pPr>
        <w:ind w:left="3228" w:hanging="360"/>
      </w:pPr>
      <w:rPr>
        <w:rFonts w:ascii="Symbol" w:hAnsi="Symbol" w:hint="default"/>
      </w:rPr>
    </w:lvl>
    <w:lvl w:ilvl="4" w:tplc="8A88F7BA" w:tentative="1">
      <w:start w:val="1"/>
      <w:numFmt w:val="bullet"/>
      <w:lvlText w:val="o"/>
      <w:lvlJc w:val="left"/>
      <w:pPr>
        <w:ind w:left="3948" w:hanging="360"/>
      </w:pPr>
      <w:rPr>
        <w:rFonts w:ascii="Courier New" w:hAnsi="Courier New" w:cs="Wingdings" w:hint="default"/>
      </w:rPr>
    </w:lvl>
    <w:lvl w:ilvl="5" w:tplc="1FC64250" w:tentative="1">
      <w:start w:val="1"/>
      <w:numFmt w:val="bullet"/>
      <w:lvlText w:val=""/>
      <w:lvlJc w:val="left"/>
      <w:pPr>
        <w:ind w:left="4668" w:hanging="360"/>
      </w:pPr>
      <w:rPr>
        <w:rFonts w:ascii="Wingdings" w:hAnsi="Wingdings" w:hint="default"/>
      </w:rPr>
    </w:lvl>
    <w:lvl w:ilvl="6" w:tplc="66D6B86C" w:tentative="1">
      <w:start w:val="1"/>
      <w:numFmt w:val="bullet"/>
      <w:lvlText w:val=""/>
      <w:lvlJc w:val="left"/>
      <w:pPr>
        <w:ind w:left="5388" w:hanging="360"/>
      </w:pPr>
      <w:rPr>
        <w:rFonts w:ascii="Symbol" w:hAnsi="Symbol" w:hint="default"/>
      </w:rPr>
    </w:lvl>
    <w:lvl w:ilvl="7" w:tplc="74CAC656" w:tentative="1">
      <w:start w:val="1"/>
      <w:numFmt w:val="bullet"/>
      <w:lvlText w:val="o"/>
      <w:lvlJc w:val="left"/>
      <w:pPr>
        <w:ind w:left="6108" w:hanging="360"/>
      </w:pPr>
      <w:rPr>
        <w:rFonts w:ascii="Courier New" w:hAnsi="Courier New" w:cs="Wingdings" w:hint="default"/>
      </w:rPr>
    </w:lvl>
    <w:lvl w:ilvl="8" w:tplc="53FC6E70" w:tentative="1">
      <w:start w:val="1"/>
      <w:numFmt w:val="bullet"/>
      <w:lvlText w:val=""/>
      <w:lvlJc w:val="left"/>
      <w:pPr>
        <w:ind w:left="6828" w:hanging="360"/>
      </w:pPr>
      <w:rPr>
        <w:rFonts w:ascii="Wingdings" w:hAnsi="Wingdings" w:hint="default"/>
      </w:rPr>
    </w:lvl>
  </w:abstractNum>
  <w:abstractNum w:abstractNumId="1">
    <w:nsid w:val="018D28BB"/>
    <w:multiLevelType w:val="hybridMultilevel"/>
    <w:tmpl w:val="A6E04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585F2B"/>
    <w:multiLevelType w:val="hybridMultilevel"/>
    <w:tmpl w:val="6BEA488C"/>
    <w:lvl w:ilvl="0" w:tplc="3B00EA84">
      <w:start w:val="1"/>
      <w:numFmt w:val="bullet"/>
      <w:lvlText w:val=""/>
      <w:lvlJc w:val="left"/>
      <w:pPr>
        <w:tabs>
          <w:tab w:val="num" w:pos="360"/>
        </w:tabs>
        <w:ind w:left="360" w:hanging="360"/>
      </w:pPr>
      <w:rPr>
        <w:rFonts w:ascii="Symbol" w:hAnsi="Symbol" w:hint="default"/>
      </w:rPr>
    </w:lvl>
    <w:lvl w:ilvl="1" w:tplc="8244EADA" w:tentative="1">
      <w:start w:val="1"/>
      <w:numFmt w:val="bullet"/>
      <w:lvlText w:val="o"/>
      <w:lvlJc w:val="left"/>
      <w:pPr>
        <w:tabs>
          <w:tab w:val="num" w:pos="1080"/>
        </w:tabs>
        <w:ind w:left="1080" w:hanging="360"/>
      </w:pPr>
      <w:rPr>
        <w:rFonts w:ascii="Courier New" w:hAnsi="Courier New" w:cs="Wingdings" w:hint="default"/>
      </w:rPr>
    </w:lvl>
    <w:lvl w:ilvl="2" w:tplc="3C24BDEA" w:tentative="1">
      <w:start w:val="1"/>
      <w:numFmt w:val="bullet"/>
      <w:lvlText w:val=""/>
      <w:lvlJc w:val="left"/>
      <w:pPr>
        <w:tabs>
          <w:tab w:val="num" w:pos="1800"/>
        </w:tabs>
        <w:ind w:left="1800" w:hanging="360"/>
      </w:pPr>
      <w:rPr>
        <w:rFonts w:ascii="Wingdings" w:hAnsi="Wingdings" w:hint="default"/>
      </w:rPr>
    </w:lvl>
    <w:lvl w:ilvl="3" w:tplc="2B129D9E" w:tentative="1">
      <w:start w:val="1"/>
      <w:numFmt w:val="bullet"/>
      <w:lvlText w:val=""/>
      <w:lvlJc w:val="left"/>
      <w:pPr>
        <w:tabs>
          <w:tab w:val="num" w:pos="2520"/>
        </w:tabs>
        <w:ind w:left="2520" w:hanging="360"/>
      </w:pPr>
      <w:rPr>
        <w:rFonts w:ascii="Symbol" w:hAnsi="Symbol" w:hint="default"/>
      </w:rPr>
    </w:lvl>
    <w:lvl w:ilvl="4" w:tplc="1EE24746" w:tentative="1">
      <w:start w:val="1"/>
      <w:numFmt w:val="bullet"/>
      <w:lvlText w:val="o"/>
      <w:lvlJc w:val="left"/>
      <w:pPr>
        <w:tabs>
          <w:tab w:val="num" w:pos="3240"/>
        </w:tabs>
        <w:ind w:left="3240" w:hanging="360"/>
      </w:pPr>
      <w:rPr>
        <w:rFonts w:ascii="Courier New" w:hAnsi="Courier New" w:cs="Wingdings" w:hint="default"/>
      </w:rPr>
    </w:lvl>
    <w:lvl w:ilvl="5" w:tplc="9656C7F0" w:tentative="1">
      <w:start w:val="1"/>
      <w:numFmt w:val="bullet"/>
      <w:lvlText w:val=""/>
      <w:lvlJc w:val="left"/>
      <w:pPr>
        <w:tabs>
          <w:tab w:val="num" w:pos="3960"/>
        </w:tabs>
        <w:ind w:left="3960" w:hanging="360"/>
      </w:pPr>
      <w:rPr>
        <w:rFonts w:ascii="Wingdings" w:hAnsi="Wingdings" w:hint="default"/>
      </w:rPr>
    </w:lvl>
    <w:lvl w:ilvl="6" w:tplc="EE305220" w:tentative="1">
      <w:start w:val="1"/>
      <w:numFmt w:val="bullet"/>
      <w:lvlText w:val=""/>
      <w:lvlJc w:val="left"/>
      <w:pPr>
        <w:tabs>
          <w:tab w:val="num" w:pos="4680"/>
        </w:tabs>
        <w:ind w:left="4680" w:hanging="360"/>
      </w:pPr>
      <w:rPr>
        <w:rFonts w:ascii="Symbol" w:hAnsi="Symbol" w:hint="default"/>
      </w:rPr>
    </w:lvl>
    <w:lvl w:ilvl="7" w:tplc="0E760166" w:tentative="1">
      <w:start w:val="1"/>
      <w:numFmt w:val="bullet"/>
      <w:lvlText w:val="o"/>
      <w:lvlJc w:val="left"/>
      <w:pPr>
        <w:tabs>
          <w:tab w:val="num" w:pos="5400"/>
        </w:tabs>
        <w:ind w:left="5400" w:hanging="360"/>
      </w:pPr>
      <w:rPr>
        <w:rFonts w:ascii="Courier New" w:hAnsi="Courier New" w:cs="Wingdings" w:hint="default"/>
      </w:rPr>
    </w:lvl>
    <w:lvl w:ilvl="8" w:tplc="03C27AA4" w:tentative="1">
      <w:start w:val="1"/>
      <w:numFmt w:val="bullet"/>
      <w:lvlText w:val=""/>
      <w:lvlJc w:val="left"/>
      <w:pPr>
        <w:tabs>
          <w:tab w:val="num" w:pos="6120"/>
        </w:tabs>
        <w:ind w:left="6120" w:hanging="360"/>
      </w:pPr>
      <w:rPr>
        <w:rFonts w:ascii="Wingdings" w:hAnsi="Wingdings" w:hint="default"/>
      </w:rPr>
    </w:lvl>
  </w:abstractNum>
  <w:abstractNum w:abstractNumId="3">
    <w:nsid w:val="08E02CF2"/>
    <w:multiLevelType w:val="hybridMultilevel"/>
    <w:tmpl w:val="8ACAC71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DDA0BBB"/>
    <w:multiLevelType w:val="hybridMultilevel"/>
    <w:tmpl w:val="09F65CBC"/>
    <w:lvl w:ilvl="0" w:tplc="B3987010">
      <w:start w:val="1"/>
      <w:numFmt w:val="bullet"/>
      <w:lvlText w:val=""/>
      <w:lvlJc w:val="left"/>
      <w:pPr>
        <w:tabs>
          <w:tab w:val="num" w:pos="360"/>
        </w:tabs>
        <w:ind w:left="360" w:hanging="360"/>
      </w:pPr>
      <w:rPr>
        <w:rFonts w:ascii="Symbol" w:hAnsi="Symbol" w:hint="default"/>
      </w:rPr>
    </w:lvl>
    <w:lvl w:ilvl="1" w:tplc="6EF89926" w:tentative="1">
      <w:start w:val="1"/>
      <w:numFmt w:val="bullet"/>
      <w:lvlText w:val="o"/>
      <w:lvlJc w:val="left"/>
      <w:pPr>
        <w:tabs>
          <w:tab w:val="num" w:pos="1080"/>
        </w:tabs>
        <w:ind w:left="1080" w:hanging="360"/>
      </w:pPr>
      <w:rPr>
        <w:rFonts w:ascii="Courier New" w:hAnsi="Courier New" w:cs="Wingdings" w:hint="default"/>
      </w:rPr>
    </w:lvl>
    <w:lvl w:ilvl="2" w:tplc="EB6C2BA8" w:tentative="1">
      <w:start w:val="1"/>
      <w:numFmt w:val="bullet"/>
      <w:lvlText w:val=""/>
      <w:lvlJc w:val="left"/>
      <w:pPr>
        <w:tabs>
          <w:tab w:val="num" w:pos="1800"/>
        </w:tabs>
        <w:ind w:left="1800" w:hanging="360"/>
      </w:pPr>
      <w:rPr>
        <w:rFonts w:ascii="Wingdings" w:hAnsi="Wingdings" w:hint="default"/>
      </w:rPr>
    </w:lvl>
    <w:lvl w:ilvl="3" w:tplc="4D9CACB4" w:tentative="1">
      <w:start w:val="1"/>
      <w:numFmt w:val="bullet"/>
      <w:lvlText w:val=""/>
      <w:lvlJc w:val="left"/>
      <w:pPr>
        <w:tabs>
          <w:tab w:val="num" w:pos="2520"/>
        </w:tabs>
        <w:ind w:left="2520" w:hanging="360"/>
      </w:pPr>
      <w:rPr>
        <w:rFonts w:ascii="Symbol" w:hAnsi="Symbol" w:hint="default"/>
      </w:rPr>
    </w:lvl>
    <w:lvl w:ilvl="4" w:tplc="14B01466" w:tentative="1">
      <w:start w:val="1"/>
      <w:numFmt w:val="bullet"/>
      <w:lvlText w:val="o"/>
      <w:lvlJc w:val="left"/>
      <w:pPr>
        <w:tabs>
          <w:tab w:val="num" w:pos="3240"/>
        </w:tabs>
        <w:ind w:left="3240" w:hanging="360"/>
      </w:pPr>
      <w:rPr>
        <w:rFonts w:ascii="Courier New" w:hAnsi="Courier New" w:cs="Wingdings" w:hint="default"/>
      </w:rPr>
    </w:lvl>
    <w:lvl w:ilvl="5" w:tplc="FE74621A" w:tentative="1">
      <w:start w:val="1"/>
      <w:numFmt w:val="bullet"/>
      <w:lvlText w:val=""/>
      <w:lvlJc w:val="left"/>
      <w:pPr>
        <w:tabs>
          <w:tab w:val="num" w:pos="3960"/>
        </w:tabs>
        <w:ind w:left="3960" w:hanging="360"/>
      </w:pPr>
      <w:rPr>
        <w:rFonts w:ascii="Wingdings" w:hAnsi="Wingdings" w:hint="default"/>
      </w:rPr>
    </w:lvl>
    <w:lvl w:ilvl="6" w:tplc="09544B78" w:tentative="1">
      <w:start w:val="1"/>
      <w:numFmt w:val="bullet"/>
      <w:lvlText w:val=""/>
      <w:lvlJc w:val="left"/>
      <w:pPr>
        <w:tabs>
          <w:tab w:val="num" w:pos="4680"/>
        </w:tabs>
        <w:ind w:left="4680" w:hanging="360"/>
      </w:pPr>
      <w:rPr>
        <w:rFonts w:ascii="Symbol" w:hAnsi="Symbol" w:hint="default"/>
      </w:rPr>
    </w:lvl>
    <w:lvl w:ilvl="7" w:tplc="CFA22B38" w:tentative="1">
      <w:start w:val="1"/>
      <w:numFmt w:val="bullet"/>
      <w:lvlText w:val="o"/>
      <w:lvlJc w:val="left"/>
      <w:pPr>
        <w:tabs>
          <w:tab w:val="num" w:pos="5400"/>
        </w:tabs>
        <w:ind w:left="5400" w:hanging="360"/>
      </w:pPr>
      <w:rPr>
        <w:rFonts w:ascii="Courier New" w:hAnsi="Courier New" w:cs="Wingdings" w:hint="default"/>
      </w:rPr>
    </w:lvl>
    <w:lvl w:ilvl="8" w:tplc="766A5F1C" w:tentative="1">
      <w:start w:val="1"/>
      <w:numFmt w:val="bullet"/>
      <w:lvlText w:val=""/>
      <w:lvlJc w:val="left"/>
      <w:pPr>
        <w:tabs>
          <w:tab w:val="num" w:pos="6120"/>
        </w:tabs>
        <w:ind w:left="6120" w:hanging="360"/>
      </w:pPr>
      <w:rPr>
        <w:rFonts w:ascii="Wingdings" w:hAnsi="Wingdings" w:hint="default"/>
      </w:rPr>
    </w:lvl>
  </w:abstractNum>
  <w:abstractNum w:abstractNumId="5">
    <w:nsid w:val="19F174C0"/>
    <w:multiLevelType w:val="hybridMultilevel"/>
    <w:tmpl w:val="5256041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FA94A3B"/>
    <w:multiLevelType w:val="hybridMultilevel"/>
    <w:tmpl w:val="1A06B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801C48"/>
    <w:multiLevelType w:val="hybridMultilevel"/>
    <w:tmpl w:val="3D3210A2"/>
    <w:lvl w:ilvl="0" w:tplc="AF12DA46">
      <w:start w:val="1"/>
      <w:numFmt w:val="bullet"/>
      <w:lvlText w:val=""/>
      <w:lvlJc w:val="left"/>
      <w:pPr>
        <w:tabs>
          <w:tab w:val="num" w:pos="720"/>
        </w:tabs>
        <w:ind w:left="720" w:hanging="360"/>
      </w:pPr>
      <w:rPr>
        <w:rFonts w:ascii="Symbol" w:hAnsi="Symbol" w:hint="default"/>
      </w:rPr>
    </w:lvl>
    <w:lvl w:ilvl="1" w:tplc="543ACC52" w:tentative="1">
      <w:start w:val="1"/>
      <w:numFmt w:val="bullet"/>
      <w:lvlText w:val="o"/>
      <w:lvlJc w:val="left"/>
      <w:pPr>
        <w:tabs>
          <w:tab w:val="num" w:pos="1440"/>
        </w:tabs>
        <w:ind w:left="1440" w:hanging="360"/>
      </w:pPr>
      <w:rPr>
        <w:rFonts w:ascii="Courier New" w:hAnsi="Courier New" w:cs="Wingdings" w:hint="default"/>
      </w:rPr>
    </w:lvl>
    <w:lvl w:ilvl="2" w:tplc="EC7044CE" w:tentative="1">
      <w:start w:val="1"/>
      <w:numFmt w:val="bullet"/>
      <w:lvlText w:val=""/>
      <w:lvlJc w:val="left"/>
      <w:pPr>
        <w:tabs>
          <w:tab w:val="num" w:pos="2160"/>
        </w:tabs>
        <w:ind w:left="2160" w:hanging="360"/>
      </w:pPr>
      <w:rPr>
        <w:rFonts w:ascii="Wingdings" w:hAnsi="Wingdings" w:hint="default"/>
      </w:rPr>
    </w:lvl>
    <w:lvl w:ilvl="3" w:tplc="0BCA87FC" w:tentative="1">
      <w:start w:val="1"/>
      <w:numFmt w:val="bullet"/>
      <w:lvlText w:val=""/>
      <w:lvlJc w:val="left"/>
      <w:pPr>
        <w:tabs>
          <w:tab w:val="num" w:pos="2880"/>
        </w:tabs>
        <w:ind w:left="2880" w:hanging="360"/>
      </w:pPr>
      <w:rPr>
        <w:rFonts w:ascii="Symbol" w:hAnsi="Symbol" w:hint="default"/>
      </w:rPr>
    </w:lvl>
    <w:lvl w:ilvl="4" w:tplc="4ED83B08" w:tentative="1">
      <w:start w:val="1"/>
      <w:numFmt w:val="bullet"/>
      <w:lvlText w:val="o"/>
      <w:lvlJc w:val="left"/>
      <w:pPr>
        <w:tabs>
          <w:tab w:val="num" w:pos="3600"/>
        </w:tabs>
        <w:ind w:left="3600" w:hanging="360"/>
      </w:pPr>
      <w:rPr>
        <w:rFonts w:ascii="Courier New" w:hAnsi="Courier New" w:cs="Wingdings" w:hint="default"/>
      </w:rPr>
    </w:lvl>
    <w:lvl w:ilvl="5" w:tplc="137CE206" w:tentative="1">
      <w:start w:val="1"/>
      <w:numFmt w:val="bullet"/>
      <w:lvlText w:val=""/>
      <w:lvlJc w:val="left"/>
      <w:pPr>
        <w:tabs>
          <w:tab w:val="num" w:pos="4320"/>
        </w:tabs>
        <w:ind w:left="4320" w:hanging="360"/>
      </w:pPr>
      <w:rPr>
        <w:rFonts w:ascii="Wingdings" w:hAnsi="Wingdings" w:hint="default"/>
      </w:rPr>
    </w:lvl>
    <w:lvl w:ilvl="6" w:tplc="85906C5A" w:tentative="1">
      <w:start w:val="1"/>
      <w:numFmt w:val="bullet"/>
      <w:lvlText w:val=""/>
      <w:lvlJc w:val="left"/>
      <w:pPr>
        <w:tabs>
          <w:tab w:val="num" w:pos="5040"/>
        </w:tabs>
        <w:ind w:left="5040" w:hanging="360"/>
      </w:pPr>
      <w:rPr>
        <w:rFonts w:ascii="Symbol" w:hAnsi="Symbol" w:hint="default"/>
      </w:rPr>
    </w:lvl>
    <w:lvl w:ilvl="7" w:tplc="200A9E1E" w:tentative="1">
      <w:start w:val="1"/>
      <w:numFmt w:val="bullet"/>
      <w:lvlText w:val="o"/>
      <w:lvlJc w:val="left"/>
      <w:pPr>
        <w:tabs>
          <w:tab w:val="num" w:pos="5760"/>
        </w:tabs>
        <w:ind w:left="5760" w:hanging="360"/>
      </w:pPr>
      <w:rPr>
        <w:rFonts w:ascii="Courier New" w:hAnsi="Courier New" w:cs="Wingdings" w:hint="default"/>
      </w:rPr>
    </w:lvl>
    <w:lvl w:ilvl="8" w:tplc="873EF1BE" w:tentative="1">
      <w:start w:val="1"/>
      <w:numFmt w:val="bullet"/>
      <w:lvlText w:val=""/>
      <w:lvlJc w:val="left"/>
      <w:pPr>
        <w:tabs>
          <w:tab w:val="num" w:pos="6480"/>
        </w:tabs>
        <w:ind w:left="6480" w:hanging="360"/>
      </w:pPr>
      <w:rPr>
        <w:rFonts w:ascii="Wingdings" w:hAnsi="Wingdings" w:hint="default"/>
      </w:rPr>
    </w:lvl>
  </w:abstractNum>
  <w:abstractNum w:abstractNumId="8">
    <w:nsid w:val="2C5E4483"/>
    <w:multiLevelType w:val="hybridMultilevel"/>
    <w:tmpl w:val="B7F6C940"/>
    <w:lvl w:ilvl="0" w:tplc="73C25BCE">
      <w:start w:val="1"/>
      <w:numFmt w:val="bullet"/>
      <w:lvlText w:val=""/>
      <w:lvlJc w:val="left"/>
      <w:pPr>
        <w:tabs>
          <w:tab w:val="num" w:pos="360"/>
        </w:tabs>
        <w:ind w:left="360" w:hanging="360"/>
      </w:pPr>
      <w:rPr>
        <w:rFonts w:ascii="Symbol" w:hAnsi="Symbol" w:hint="default"/>
      </w:rPr>
    </w:lvl>
    <w:lvl w:ilvl="1" w:tplc="761A4496" w:tentative="1">
      <w:start w:val="1"/>
      <w:numFmt w:val="bullet"/>
      <w:lvlText w:val="o"/>
      <w:lvlJc w:val="left"/>
      <w:pPr>
        <w:tabs>
          <w:tab w:val="num" w:pos="1080"/>
        </w:tabs>
        <w:ind w:left="1080" w:hanging="360"/>
      </w:pPr>
      <w:rPr>
        <w:rFonts w:ascii="Courier New" w:hAnsi="Courier New" w:cs="Wingdings" w:hint="default"/>
      </w:rPr>
    </w:lvl>
    <w:lvl w:ilvl="2" w:tplc="B1D83CDC" w:tentative="1">
      <w:start w:val="1"/>
      <w:numFmt w:val="bullet"/>
      <w:lvlText w:val=""/>
      <w:lvlJc w:val="left"/>
      <w:pPr>
        <w:tabs>
          <w:tab w:val="num" w:pos="1800"/>
        </w:tabs>
        <w:ind w:left="1800" w:hanging="360"/>
      </w:pPr>
      <w:rPr>
        <w:rFonts w:ascii="Wingdings" w:hAnsi="Wingdings" w:hint="default"/>
      </w:rPr>
    </w:lvl>
    <w:lvl w:ilvl="3" w:tplc="4A00561E" w:tentative="1">
      <w:start w:val="1"/>
      <w:numFmt w:val="bullet"/>
      <w:lvlText w:val=""/>
      <w:lvlJc w:val="left"/>
      <w:pPr>
        <w:tabs>
          <w:tab w:val="num" w:pos="2520"/>
        </w:tabs>
        <w:ind w:left="2520" w:hanging="360"/>
      </w:pPr>
      <w:rPr>
        <w:rFonts w:ascii="Symbol" w:hAnsi="Symbol" w:hint="default"/>
      </w:rPr>
    </w:lvl>
    <w:lvl w:ilvl="4" w:tplc="45C04A42" w:tentative="1">
      <w:start w:val="1"/>
      <w:numFmt w:val="bullet"/>
      <w:lvlText w:val="o"/>
      <w:lvlJc w:val="left"/>
      <w:pPr>
        <w:tabs>
          <w:tab w:val="num" w:pos="3240"/>
        </w:tabs>
        <w:ind w:left="3240" w:hanging="360"/>
      </w:pPr>
      <w:rPr>
        <w:rFonts w:ascii="Courier New" w:hAnsi="Courier New" w:cs="Wingdings" w:hint="default"/>
      </w:rPr>
    </w:lvl>
    <w:lvl w:ilvl="5" w:tplc="518AA6EE" w:tentative="1">
      <w:start w:val="1"/>
      <w:numFmt w:val="bullet"/>
      <w:lvlText w:val=""/>
      <w:lvlJc w:val="left"/>
      <w:pPr>
        <w:tabs>
          <w:tab w:val="num" w:pos="3960"/>
        </w:tabs>
        <w:ind w:left="3960" w:hanging="360"/>
      </w:pPr>
      <w:rPr>
        <w:rFonts w:ascii="Wingdings" w:hAnsi="Wingdings" w:hint="default"/>
      </w:rPr>
    </w:lvl>
    <w:lvl w:ilvl="6" w:tplc="99C0F16C" w:tentative="1">
      <w:start w:val="1"/>
      <w:numFmt w:val="bullet"/>
      <w:lvlText w:val=""/>
      <w:lvlJc w:val="left"/>
      <w:pPr>
        <w:tabs>
          <w:tab w:val="num" w:pos="4680"/>
        </w:tabs>
        <w:ind w:left="4680" w:hanging="360"/>
      </w:pPr>
      <w:rPr>
        <w:rFonts w:ascii="Symbol" w:hAnsi="Symbol" w:hint="default"/>
      </w:rPr>
    </w:lvl>
    <w:lvl w:ilvl="7" w:tplc="84D66534" w:tentative="1">
      <w:start w:val="1"/>
      <w:numFmt w:val="bullet"/>
      <w:lvlText w:val="o"/>
      <w:lvlJc w:val="left"/>
      <w:pPr>
        <w:tabs>
          <w:tab w:val="num" w:pos="5400"/>
        </w:tabs>
        <w:ind w:left="5400" w:hanging="360"/>
      </w:pPr>
      <w:rPr>
        <w:rFonts w:ascii="Courier New" w:hAnsi="Courier New" w:cs="Wingdings" w:hint="default"/>
      </w:rPr>
    </w:lvl>
    <w:lvl w:ilvl="8" w:tplc="E72C0598" w:tentative="1">
      <w:start w:val="1"/>
      <w:numFmt w:val="bullet"/>
      <w:lvlText w:val=""/>
      <w:lvlJc w:val="left"/>
      <w:pPr>
        <w:tabs>
          <w:tab w:val="num" w:pos="6120"/>
        </w:tabs>
        <w:ind w:left="6120" w:hanging="360"/>
      </w:pPr>
      <w:rPr>
        <w:rFonts w:ascii="Wingdings" w:hAnsi="Wingdings" w:hint="default"/>
      </w:rPr>
    </w:lvl>
  </w:abstractNum>
  <w:abstractNum w:abstractNumId="9">
    <w:nsid w:val="314D042E"/>
    <w:multiLevelType w:val="multilevel"/>
    <w:tmpl w:val="306033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0">
    <w:nsid w:val="3EF21E23"/>
    <w:multiLevelType w:val="hybridMultilevel"/>
    <w:tmpl w:val="113218A4"/>
    <w:lvl w:ilvl="0" w:tplc="091AAECE">
      <w:start w:val="300"/>
      <w:numFmt w:val="bullet"/>
      <w:lvlText w:val="-"/>
      <w:lvlJc w:val="left"/>
      <w:pPr>
        <w:ind w:left="720" w:hanging="360"/>
      </w:pPr>
      <w:rPr>
        <w:rFonts w:ascii="Calibri" w:eastAsia="Times New Roman" w:hAnsi="Calibri" w:cs="Arial" w:hint="default"/>
      </w:rPr>
    </w:lvl>
    <w:lvl w:ilvl="1" w:tplc="B1549762" w:tentative="1">
      <w:start w:val="1"/>
      <w:numFmt w:val="bullet"/>
      <w:lvlText w:val="o"/>
      <w:lvlJc w:val="left"/>
      <w:pPr>
        <w:ind w:left="1440" w:hanging="360"/>
      </w:pPr>
      <w:rPr>
        <w:rFonts w:ascii="Courier New" w:hAnsi="Courier New" w:cs="Wingdings" w:hint="default"/>
      </w:rPr>
    </w:lvl>
    <w:lvl w:ilvl="2" w:tplc="F1B8E0FE" w:tentative="1">
      <w:start w:val="1"/>
      <w:numFmt w:val="bullet"/>
      <w:lvlText w:val=""/>
      <w:lvlJc w:val="left"/>
      <w:pPr>
        <w:ind w:left="2160" w:hanging="360"/>
      </w:pPr>
      <w:rPr>
        <w:rFonts w:ascii="Wingdings" w:hAnsi="Wingdings" w:hint="default"/>
      </w:rPr>
    </w:lvl>
    <w:lvl w:ilvl="3" w:tplc="FA02CEFC" w:tentative="1">
      <w:start w:val="1"/>
      <w:numFmt w:val="bullet"/>
      <w:lvlText w:val=""/>
      <w:lvlJc w:val="left"/>
      <w:pPr>
        <w:ind w:left="2880" w:hanging="360"/>
      </w:pPr>
      <w:rPr>
        <w:rFonts w:ascii="Symbol" w:hAnsi="Symbol" w:hint="default"/>
      </w:rPr>
    </w:lvl>
    <w:lvl w:ilvl="4" w:tplc="22E880AE" w:tentative="1">
      <w:start w:val="1"/>
      <w:numFmt w:val="bullet"/>
      <w:lvlText w:val="o"/>
      <w:lvlJc w:val="left"/>
      <w:pPr>
        <w:ind w:left="3600" w:hanging="360"/>
      </w:pPr>
      <w:rPr>
        <w:rFonts w:ascii="Courier New" w:hAnsi="Courier New" w:cs="Wingdings" w:hint="default"/>
      </w:rPr>
    </w:lvl>
    <w:lvl w:ilvl="5" w:tplc="FDCC30D8" w:tentative="1">
      <w:start w:val="1"/>
      <w:numFmt w:val="bullet"/>
      <w:lvlText w:val=""/>
      <w:lvlJc w:val="left"/>
      <w:pPr>
        <w:ind w:left="4320" w:hanging="360"/>
      </w:pPr>
      <w:rPr>
        <w:rFonts w:ascii="Wingdings" w:hAnsi="Wingdings" w:hint="default"/>
      </w:rPr>
    </w:lvl>
    <w:lvl w:ilvl="6" w:tplc="18249CFC" w:tentative="1">
      <w:start w:val="1"/>
      <w:numFmt w:val="bullet"/>
      <w:lvlText w:val=""/>
      <w:lvlJc w:val="left"/>
      <w:pPr>
        <w:ind w:left="5040" w:hanging="360"/>
      </w:pPr>
      <w:rPr>
        <w:rFonts w:ascii="Symbol" w:hAnsi="Symbol" w:hint="default"/>
      </w:rPr>
    </w:lvl>
    <w:lvl w:ilvl="7" w:tplc="E5A48656" w:tentative="1">
      <w:start w:val="1"/>
      <w:numFmt w:val="bullet"/>
      <w:lvlText w:val="o"/>
      <w:lvlJc w:val="left"/>
      <w:pPr>
        <w:ind w:left="5760" w:hanging="360"/>
      </w:pPr>
      <w:rPr>
        <w:rFonts w:ascii="Courier New" w:hAnsi="Courier New" w:cs="Wingdings" w:hint="default"/>
      </w:rPr>
    </w:lvl>
    <w:lvl w:ilvl="8" w:tplc="1B3C393E" w:tentative="1">
      <w:start w:val="1"/>
      <w:numFmt w:val="bullet"/>
      <w:lvlText w:val=""/>
      <w:lvlJc w:val="left"/>
      <w:pPr>
        <w:ind w:left="6480" w:hanging="360"/>
      </w:pPr>
      <w:rPr>
        <w:rFonts w:ascii="Wingdings" w:hAnsi="Wingdings" w:hint="default"/>
      </w:rPr>
    </w:lvl>
  </w:abstractNum>
  <w:abstractNum w:abstractNumId="11">
    <w:nsid w:val="40780A95"/>
    <w:multiLevelType w:val="hybridMultilevel"/>
    <w:tmpl w:val="79A40BF6"/>
    <w:lvl w:ilvl="0" w:tplc="E6503220">
      <w:start w:val="1"/>
      <w:numFmt w:val="bullet"/>
      <w:lvlText w:val=""/>
      <w:lvlJc w:val="left"/>
      <w:pPr>
        <w:tabs>
          <w:tab w:val="num" w:pos="720"/>
        </w:tabs>
        <w:ind w:left="720" w:hanging="360"/>
      </w:pPr>
      <w:rPr>
        <w:rFonts w:ascii="Symbol" w:hAnsi="Symbol" w:hint="default"/>
      </w:rPr>
    </w:lvl>
    <w:lvl w:ilvl="1" w:tplc="6EC29038" w:tentative="1">
      <w:start w:val="1"/>
      <w:numFmt w:val="bullet"/>
      <w:lvlText w:val="o"/>
      <w:lvlJc w:val="left"/>
      <w:pPr>
        <w:tabs>
          <w:tab w:val="num" w:pos="1440"/>
        </w:tabs>
        <w:ind w:left="1440" w:hanging="360"/>
      </w:pPr>
      <w:rPr>
        <w:rFonts w:ascii="Courier New" w:hAnsi="Courier New" w:cs="Wingdings" w:hint="default"/>
      </w:rPr>
    </w:lvl>
    <w:lvl w:ilvl="2" w:tplc="22F2EC3C" w:tentative="1">
      <w:start w:val="1"/>
      <w:numFmt w:val="bullet"/>
      <w:lvlText w:val=""/>
      <w:lvlJc w:val="left"/>
      <w:pPr>
        <w:tabs>
          <w:tab w:val="num" w:pos="2160"/>
        </w:tabs>
        <w:ind w:left="2160" w:hanging="360"/>
      </w:pPr>
      <w:rPr>
        <w:rFonts w:ascii="Wingdings" w:hAnsi="Wingdings" w:hint="default"/>
      </w:rPr>
    </w:lvl>
    <w:lvl w:ilvl="3" w:tplc="5CD2636E" w:tentative="1">
      <w:start w:val="1"/>
      <w:numFmt w:val="bullet"/>
      <w:lvlText w:val=""/>
      <w:lvlJc w:val="left"/>
      <w:pPr>
        <w:tabs>
          <w:tab w:val="num" w:pos="2880"/>
        </w:tabs>
        <w:ind w:left="2880" w:hanging="360"/>
      </w:pPr>
      <w:rPr>
        <w:rFonts w:ascii="Symbol" w:hAnsi="Symbol" w:hint="default"/>
      </w:rPr>
    </w:lvl>
    <w:lvl w:ilvl="4" w:tplc="DA6AA48C" w:tentative="1">
      <w:start w:val="1"/>
      <w:numFmt w:val="bullet"/>
      <w:lvlText w:val="o"/>
      <w:lvlJc w:val="left"/>
      <w:pPr>
        <w:tabs>
          <w:tab w:val="num" w:pos="3600"/>
        </w:tabs>
        <w:ind w:left="3600" w:hanging="360"/>
      </w:pPr>
      <w:rPr>
        <w:rFonts w:ascii="Courier New" w:hAnsi="Courier New" w:cs="Wingdings" w:hint="default"/>
      </w:rPr>
    </w:lvl>
    <w:lvl w:ilvl="5" w:tplc="198450A6" w:tentative="1">
      <w:start w:val="1"/>
      <w:numFmt w:val="bullet"/>
      <w:lvlText w:val=""/>
      <w:lvlJc w:val="left"/>
      <w:pPr>
        <w:tabs>
          <w:tab w:val="num" w:pos="4320"/>
        </w:tabs>
        <w:ind w:left="4320" w:hanging="360"/>
      </w:pPr>
      <w:rPr>
        <w:rFonts w:ascii="Wingdings" w:hAnsi="Wingdings" w:hint="default"/>
      </w:rPr>
    </w:lvl>
    <w:lvl w:ilvl="6" w:tplc="756AE384" w:tentative="1">
      <w:start w:val="1"/>
      <w:numFmt w:val="bullet"/>
      <w:lvlText w:val=""/>
      <w:lvlJc w:val="left"/>
      <w:pPr>
        <w:tabs>
          <w:tab w:val="num" w:pos="5040"/>
        </w:tabs>
        <w:ind w:left="5040" w:hanging="360"/>
      </w:pPr>
      <w:rPr>
        <w:rFonts w:ascii="Symbol" w:hAnsi="Symbol" w:hint="default"/>
      </w:rPr>
    </w:lvl>
    <w:lvl w:ilvl="7" w:tplc="BEAA35AE" w:tentative="1">
      <w:start w:val="1"/>
      <w:numFmt w:val="bullet"/>
      <w:lvlText w:val="o"/>
      <w:lvlJc w:val="left"/>
      <w:pPr>
        <w:tabs>
          <w:tab w:val="num" w:pos="5760"/>
        </w:tabs>
        <w:ind w:left="5760" w:hanging="360"/>
      </w:pPr>
      <w:rPr>
        <w:rFonts w:ascii="Courier New" w:hAnsi="Courier New" w:cs="Wingdings" w:hint="default"/>
      </w:rPr>
    </w:lvl>
    <w:lvl w:ilvl="8" w:tplc="E3480556" w:tentative="1">
      <w:start w:val="1"/>
      <w:numFmt w:val="bullet"/>
      <w:lvlText w:val=""/>
      <w:lvlJc w:val="left"/>
      <w:pPr>
        <w:tabs>
          <w:tab w:val="num" w:pos="6480"/>
        </w:tabs>
        <w:ind w:left="6480" w:hanging="360"/>
      </w:pPr>
      <w:rPr>
        <w:rFonts w:ascii="Wingdings" w:hAnsi="Wingdings" w:hint="default"/>
      </w:rPr>
    </w:lvl>
  </w:abstractNum>
  <w:abstractNum w:abstractNumId="12">
    <w:nsid w:val="47DC0218"/>
    <w:multiLevelType w:val="hybridMultilevel"/>
    <w:tmpl w:val="026AF5DC"/>
    <w:lvl w:ilvl="0" w:tplc="4880B310">
      <w:start w:val="1"/>
      <w:numFmt w:val="bullet"/>
      <w:lvlText w:val=""/>
      <w:lvlJc w:val="left"/>
      <w:pPr>
        <w:tabs>
          <w:tab w:val="num" w:pos="720"/>
        </w:tabs>
        <w:ind w:left="720" w:hanging="360"/>
      </w:pPr>
      <w:rPr>
        <w:rFonts w:ascii="Symbol" w:hAnsi="Symbol" w:hint="default"/>
      </w:rPr>
    </w:lvl>
    <w:lvl w:ilvl="1" w:tplc="17D83530" w:tentative="1">
      <w:start w:val="1"/>
      <w:numFmt w:val="bullet"/>
      <w:lvlText w:val="o"/>
      <w:lvlJc w:val="left"/>
      <w:pPr>
        <w:tabs>
          <w:tab w:val="num" w:pos="1440"/>
        </w:tabs>
        <w:ind w:left="1440" w:hanging="360"/>
      </w:pPr>
      <w:rPr>
        <w:rFonts w:ascii="Courier New" w:hAnsi="Courier New" w:cs="Wingdings" w:hint="default"/>
      </w:rPr>
    </w:lvl>
    <w:lvl w:ilvl="2" w:tplc="DE38CB5E" w:tentative="1">
      <w:start w:val="1"/>
      <w:numFmt w:val="bullet"/>
      <w:lvlText w:val=""/>
      <w:lvlJc w:val="left"/>
      <w:pPr>
        <w:tabs>
          <w:tab w:val="num" w:pos="2160"/>
        </w:tabs>
        <w:ind w:left="2160" w:hanging="360"/>
      </w:pPr>
      <w:rPr>
        <w:rFonts w:ascii="Wingdings" w:hAnsi="Wingdings" w:hint="default"/>
      </w:rPr>
    </w:lvl>
    <w:lvl w:ilvl="3" w:tplc="82125F5C" w:tentative="1">
      <w:start w:val="1"/>
      <w:numFmt w:val="bullet"/>
      <w:lvlText w:val=""/>
      <w:lvlJc w:val="left"/>
      <w:pPr>
        <w:tabs>
          <w:tab w:val="num" w:pos="2880"/>
        </w:tabs>
        <w:ind w:left="2880" w:hanging="360"/>
      </w:pPr>
      <w:rPr>
        <w:rFonts w:ascii="Symbol" w:hAnsi="Symbol" w:hint="default"/>
      </w:rPr>
    </w:lvl>
    <w:lvl w:ilvl="4" w:tplc="AF56E942" w:tentative="1">
      <w:start w:val="1"/>
      <w:numFmt w:val="bullet"/>
      <w:lvlText w:val="o"/>
      <w:lvlJc w:val="left"/>
      <w:pPr>
        <w:tabs>
          <w:tab w:val="num" w:pos="3600"/>
        </w:tabs>
        <w:ind w:left="3600" w:hanging="360"/>
      </w:pPr>
      <w:rPr>
        <w:rFonts w:ascii="Courier New" w:hAnsi="Courier New" w:cs="Wingdings" w:hint="default"/>
      </w:rPr>
    </w:lvl>
    <w:lvl w:ilvl="5" w:tplc="40380098" w:tentative="1">
      <w:start w:val="1"/>
      <w:numFmt w:val="bullet"/>
      <w:lvlText w:val=""/>
      <w:lvlJc w:val="left"/>
      <w:pPr>
        <w:tabs>
          <w:tab w:val="num" w:pos="4320"/>
        </w:tabs>
        <w:ind w:left="4320" w:hanging="360"/>
      </w:pPr>
      <w:rPr>
        <w:rFonts w:ascii="Wingdings" w:hAnsi="Wingdings" w:hint="default"/>
      </w:rPr>
    </w:lvl>
    <w:lvl w:ilvl="6" w:tplc="27B23DAC" w:tentative="1">
      <w:start w:val="1"/>
      <w:numFmt w:val="bullet"/>
      <w:lvlText w:val=""/>
      <w:lvlJc w:val="left"/>
      <w:pPr>
        <w:tabs>
          <w:tab w:val="num" w:pos="5040"/>
        </w:tabs>
        <w:ind w:left="5040" w:hanging="360"/>
      </w:pPr>
      <w:rPr>
        <w:rFonts w:ascii="Symbol" w:hAnsi="Symbol" w:hint="default"/>
      </w:rPr>
    </w:lvl>
    <w:lvl w:ilvl="7" w:tplc="415268F8" w:tentative="1">
      <w:start w:val="1"/>
      <w:numFmt w:val="bullet"/>
      <w:lvlText w:val="o"/>
      <w:lvlJc w:val="left"/>
      <w:pPr>
        <w:tabs>
          <w:tab w:val="num" w:pos="5760"/>
        </w:tabs>
        <w:ind w:left="5760" w:hanging="360"/>
      </w:pPr>
      <w:rPr>
        <w:rFonts w:ascii="Courier New" w:hAnsi="Courier New" w:cs="Wingdings" w:hint="default"/>
      </w:rPr>
    </w:lvl>
    <w:lvl w:ilvl="8" w:tplc="89F4DC02" w:tentative="1">
      <w:start w:val="1"/>
      <w:numFmt w:val="bullet"/>
      <w:lvlText w:val=""/>
      <w:lvlJc w:val="left"/>
      <w:pPr>
        <w:tabs>
          <w:tab w:val="num" w:pos="6480"/>
        </w:tabs>
        <w:ind w:left="6480" w:hanging="360"/>
      </w:pPr>
      <w:rPr>
        <w:rFonts w:ascii="Wingdings" w:hAnsi="Wingdings" w:hint="default"/>
      </w:rPr>
    </w:lvl>
  </w:abstractNum>
  <w:abstractNum w:abstractNumId="13">
    <w:nsid w:val="4CAC1939"/>
    <w:multiLevelType w:val="hybridMultilevel"/>
    <w:tmpl w:val="A086A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2D71B6"/>
    <w:multiLevelType w:val="hybridMultilevel"/>
    <w:tmpl w:val="6AC0E2D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nsid w:val="53FF1765"/>
    <w:multiLevelType w:val="hybridMultilevel"/>
    <w:tmpl w:val="C00877CC"/>
    <w:lvl w:ilvl="0" w:tplc="A1D8765A">
      <w:numFmt w:val="bullet"/>
      <w:lvlText w:val="-"/>
      <w:lvlJc w:val="left"/>
      <w:pPr>
        <w:tabs>
          <w:tab w:val="num" w:pos="720"/>
        </w:tabs>
        <w:ind w:left="720" w:hanging="360"/>
      </w:pPr>
      <w:rPr>
        <w:rFonts w:ascii="Times New Roman" w:eastAsia="Times New Roman" w:hAnsi="Times New Roman" w:cs="Times New Roman" w:hint="default"/>
        <w:b/>
      </w:rPr>
    </w:lvl>
    <w:lvl w:ilvl="1" w:tplc="DD1AB59C" w:tentative="1">
      <w:start w:val="1"/>
      <w:numFmt w:val="bullet"/>
      <w:lvlText w:val="o"/>
      <w:lvlJc w:val="left"/>
      <w:pPr>
        <w:tabs>
          <w:tab w:val="num" w:pos="1440"/>
        </w:tabs>
        <w:ind w:left="1440" w:hanging="360"/>
      </w:pPr>
      <w:rPr>
        <w:rFonts w:ascii="Courier New" w:hAnsi="Courier New" w:cs="Wingdings" w:hint="default"/>
      </w:rPr>
    </w:lvl>
    <w:lvl w:ilvl="2" w:tplc="AD8A0A70" w:tentative="1">
      <w:start w:val="1"/>
      <w:numFmt w:val="bullet"/>
      <w:lvlText w:val=""/>
      <w:lvlJc w:val="left"/>
      <w:pPr>
        <w:tabs>
          <w:tab w:val="num" w:pos="2160"/>
        </w:tabs>
        <w:ind w:left="2160" w:hanging="360"/>
      </w:pPr>
      <w:rPr>
        <w:rFonts w:ascii="Wingdings" w:hAnsi="Wingdings" w:hint="default"/>
      </w:rPr>
    </w:lvl>
    <w:lvl w:ilvl="3" w:tplc="D29C5A16" w:tentative="1">
      <w:start w:val="1"/>
      <w:numFmt w:val="bullet"/>
      <w:lvlText w:val=""/>
      <w:lvlJc w:val="left"/>
      <w:pPr>
        <w:tabs>
          <w:tab w:val="num" w:pos="2880"/>
        </w:tabs>
        <w:ind w:left="2880" w:hanging="360"/>
      </w:pPr>
      <w:rPr>
        <w:rFonts w:ascii="Symbol" w:hAnsi="Symbol" w:hint="default"/>
      </w:rPr>
    </w:lvl>
    <w:lvl w:ilvl="4" w:tplc="6AB07844" w:tentative="1">
      <w:start w:val="1"/>
      <w:numFmt w:val="bullet"/>
      <w:lvlText w:val="o"/>
      <w:lvlJc w:val="left"/>
      <w:pPr>
        <w:tabs>
          <w:tab w:val="num" w:pos="3600"/>
        </w:tabs>
        <w:ind w:left="3600" w:hanging="360"/>
      </w:pPr>
      <w:rPr>
        <w:rFonts w:ascii="Courier New" w:hAnsi="Courier New" w:cs="Wingdings" w:hint="default"/>
      </w:rPr>
    </w:lvl>
    <w:lvl w:ilvl="5" w:tplc="6D7EF6F4" w:tentative="1">
      <w:start w:val="1"/>
      <w:numFmt w:val="bullet"/>
      <w:lvlText w:val=""/>
      <w:lvlJc w:val="left"/>
      <w:pPr>
        <w:tabs>
          <w:tab w:val="num" w:pos="4320"/>
        </w:tabs>
        <w:ind w:left="4320" w:hanging="360"/>
      </w:pPr>
      <w:rPr>
        <w:rFonts w:ascii="Wingdings" w:hAnsi="Wingdings" w:hint="default"/>
      </w:rPr>
    </w:lvl>
    <w:lvl w:ilvl="6" w:tplc="7BCA7EFE" w:tentative="1">
      <w:start w:val="1"/>
      <w:numFmt w:val="bullet"/>
      <w:lvlText w:val=""/>
      <w:lvlJc w:val="left"/>
      <w:pPr>
        <w:tabs>
          <w:tab w:val="num" w:pos="5040"/>
        </w:tabs>
        <w:ind w:left="5040" w:hanging="360"/>
      </w:pPr>
      <w:rPr>
        <w:rFonts w:ascii="Symbol" w:hAnsi="Symbol" w:hint="default"/>
      </w:rPr>
    </w:lvl>
    <w:lvl w:ilvl="7" w:tplc="797AD876" w:tentative="1">
      <w:start w:val="1"/>
      <w:numFmt w:val="bullet"/>
      <w:lvlText w:val="o"/>
      <w:lvlJc w:val="left"/>
      <w:pPr>
        <w:tabs>
          <w:tab w:val="num" w:pos="5760"/>
        </w:tabs>
        <w:ind w:left="5760" w:hanging="360"/>
      </w:pPr>
      <w:rPr>
        <w:rFonts w:ascii="Courier New" w:hAnsi="Courier New" w:cs="Wingdings" w:hint="default"/>
      </w:rPr>
    </w:lvl>
    <w:lvl w:ilvl="8" w:tplc="DEA28E3C" w:tentative="1">
      <w:start w:val="1"/>
      <w:numFmt w:val="bullet"/>
      <w:lvlText w:val=""/>
      <w:lvlJc w:val="left"/>
      <w:pPr>
        <w:tabs>
          <w:tab w:val="num" w:pos="6480"/>
        </w:tabs>
        <w:ind w:left="6480" w:hanging="360"/>
      </w:pPr>
      <w:rPr>
        <w:rFonts w:ascii="Wingdings" w:hAnsi="Wingdings" w:hint="default"/>
      </w:rPr>
    </w:lvl>
  </w:abstractNum>
  <w:abstractNum w:abstractNumId="16">
    <w:nsid w:val="5E6644FB"/>
    <w:multiLevelType w:val="hybridMultilevel"/>
    <w:tmpl w:val="9168EFC4"/>
    <w:lvl w:ilvl="0" w:tplc="1522021C">
      <w:start w:val="1"/>
      <w:numFmt w:val="bullet"/>
      <w:lvlText w:val=""/>
      <w:lvlJc w:val="left"/>
      <w:pPr>
        <w:tabs>
          <w:tab w:val="num" w:pos="720"/>
        </w:tabs>
        <w:ind w:left="720" w:hanging="360"/>
      </w:pPr>
      <w:rPr>
        <w:rFonts w:ascii="Symbol" w:hAnsi="Symbol" w:hint="default"/>
      </w:rPr>
    </w:lvl>
    <w:lvl w:ilvl="1" w:tplc="63D2DBF8" w:tentative="1">
      <w:start w:val="1"/>
      <w:numFmt w:val="bullet"/>
      <w:lvlText w:val="o"/>
      <w:lvlJc w:val="left"/>
      <w:pPr>
        <w:tabs>
          <w:tab w:val="num" w:pos="1440"/>
        </w:tabs>
        <w:ind w:left="1440" w:hanging="360"/>
      </w:pPr>
      <w:rPr>
        <w:rFonts w:ascii="Courier New" w:hAnsi="Courier New" w:cs="Wingdings" w:hint="default"/>
      </w:rPr>
    </w:lvl>
    <w:lvl w:ilvl="2" w:tplc="4822B7F2" w:tentative="1">
      <w:start w:val="1"/>
      <w:numFmt w:val="bullet"/>
      <w:lvlText w:val=""/>
      <w:lvlJc w:val="left"/>
      <w:pPr>
        <w:tabs>
          <w:tab w:val="num" w:pos="2160"/>
        </w:tabs>
        <w:ind w:left="2160" w:hanging="360"/>
      </w:pPr>
      <w:rPr>
        <w:rFonts w:ascii="Wingdings" w:hAnsi="Wingdings" w:hint="default"/>
      </w:rPr>
    </w:lvl>
    <w:lvl w:ilvl="3" w:tplc="5C50C714" w:tentative="1">
      <w:start w:val="1"/>
      <w:numFmt w:val="bullet"/>
      <w:lvlText w:val=""/>
      <w:lvlJc w:val="left"/>
      <w:pPr>
        <w:tabs>
          <w:tab w:val="num" w:pos="2880"/>
        </w:tabs>
        <w:ind w:left="2880" w:hanging="360"/>
      </w:pPr>
      <w:rPr>
        <w:rFonts w:ascii="Symbol" w:hAnsi="Symbol" w:hint="default"/>
      </w:rPr>
    </w:lvl>
    <w:lvl w:ilvl="4" w:tplc="F1E436BA" w:tentative="1">
      <w:start w:val="1"/>
      <w:numFmt w:val="bullet"/>
      <w:lvlText w:val="o"/>
      <w:lvlJc w:val="left"/>
      <w:pPr>
        <w:tabs>
          <w:tab w:val="num" w:pos="3600"/>
        </w:tabs>
        <w:ind w:left="3600" w:hanging="360"/>
      </w:pPr>
      <w:rPr>
        <w:rFonts w:ascii="Courier New" w:hAnsi="Courier New" w:cs="Wingdings" w:hint="default"/>
      </w:rPr>
    </w:lvl>
    <w:lvl w:ilvl="5" w:tplc="0CD6CCBA" w:tentative="1">
      <w:start w:val="1"/>
      <w:numFmt w:val="bullet"/>
      <w:lvlText w:val=""/>
      <w:lvlJc w:val="left"/>
      <w:pPr>
        <w:tabs>
          <w:tab w:val="num" w:pos="4320"/>
        </w:tabs>
        <w:ind w:left="4320" w:hanging="360"/>
      </w:pPr>
      <w:rPr>
        <w:rFonts w:ascii="Wingdings" w:hAnsi="Wingdings" w:hint="default"/>
      </w:rPr>
    </w:lvl>
    <w:lvl w:ilvl="6" w:tplc="8A8CBAE8" w:tentative="1">
      <w:start w:val="1"/>
      <w:numFmt w:val="bullet"/>
      <w:lvlText w:val=""/>
      <w:lvlJc w:val="left"/>
      <w:pPr>
        <w:tabs>
          <w:tab w:val="num" w:pos="5040"/>
        </w:tabs>
        <w:ind w:left="5040" w:hanging="360"/>
      </w:pPr>
      <w:rPr>
        <w:rFonts w:ascii="Symbol" w:hAnsi="Symbol" w:hint="default"/>
      </w:rPr>
    </w:lvl>
    <w:lvl w:ilvl="7" w:tplc="F4144F50" w:tentative="1">
      <w:start w:val="1"/>
      <w:numFmt w:val="bullet"/>
      <w:lvlText w:val="o"/>
      <w:lvlJc w:val="left"/>
      <w:pPr>
        <w:tabs>
          <w:tab w:val="num" w:pos="5760"/>
        </w:tabs>
        <w:ind w:left="5760" w:hanging="360"/>
      </w:pPr>
      <w:rPr>
        <w:rFonts w:ascii="Courier New" w:hAnsi="Courier New" w:cs="Wingdings" w:hint="default"/>
      </w:rPr>
    </w:lvl>
    <w:lvl w:ilvl="8" w:tplc="122ED664" w:tentative="1">
      <w:start w:val="1"/>
      <w:numFmt w:val="bullet"/>
      <w:lvlText w:val=""/>
      <w:lvlJc w:val="left"/>
      <w:pPr>
        <w:tabs>
          <w:tab w:val="num" w:pos="6480"/>
        </w:tabs>
        <w:ind w:left="6480" w:hanging="360"/>
      </w:pPr>
      <w:rPr>
        <w:rFonts w:ascii="Wingdings" w:hAnsi="Wingdings" w:hint="default"/>
      </w:rPr>
    </w:lvl>
  </w:abstractNum>
  <w:abstractNum w:abstractNumId="17">
    <w:nsid w:val="60160073"/>
    <w:multiLevelType w:val="hybridMultilevel"/>
    <w:tmpl w:val="D6F8678E"/>
    <w:lvl w:ilvl="0" w:tplc="27486820">
      <w:start w:val="1"/>
      <w:numFmt w:val="bullet"/>
      <w:lvlText w:val=""/>
      <w:lvlJc w:val="left"/>
      <w:pPr>
        <w:tabs>
          <w:tab w:val="num" w:pos="720"/>
        </w:tabs>
        <w:ind w:left="720" w:hanging="360"/>
      </w:pPr>
      <w:rPr>
        <w:rFonts w:ascii="Symbol" w:hAnsi="Symbol" w:hint="default"/>
      </w:rPr>
    </w:lvl>
    <w:lvl w:ilvl="1" w:tplc="F6D63530" w:tentative="1">
      <w:start w:val="1"/>
      <w:numFmt w:val="bullet"/>
      <w:lvlText w:val="o"/>
      <w:lvlJc w:val="left"/>
      <w:pPr>
        <w:tabs>
          <w:tab w:val="num" w:pos="1440"/>
        </w:tabs>
        <w:ind w:left="1440" w:hanging="360"/>
      </w:pPr>
      <w:rPr>
        <w:rFonts w:ascii="Courier New" w:hAnsi="Courier New" w:cs="Wingdings" w:hint="default"/>
      </w:rPr>
    </w:lvl>
    <w:lvl w:ilvl="2" w:tplc="D7D0DB9A" w:tentative="1">
      <w:start w:val="1"/>
      <w:numFmt w:val="bullet"/>
      <w:lvlText w:val=""/>
      <w:lvlJc w:val="left"/>
      <w:pPr>
        <w:tabs>
          <w:tab w:val="num" w:pos="2160"/>
        </w:tabs>
        <w:ind w:left="2160" w:hanging="360"/>
      </w:pPr>
      <w:rPr>
        <w:rFonts w:ascii="Wingdings" w:hAnsi="Wingdings" w:hint="default"/>
      </w:rPr>
    </w:lvl>
    <w:lvl w:ilvl="3" w:tplc="375E730C" w:tentative="1">
      <w:start w:val="1"/>
      <w:numFmt w:val="bullet"/>
      <w:lvlText w:val=""/>
      <w:lvlJc w:val="left"/>
      <w:pPr>
        <w:tabs>
          <w:tab w:val="num" w:pos="2880"/>
        </w:tabs>
        <w:ind w:left="2880" w:hanging="360"/>
      </w:pPr>
      <w:rPr>
        <w:rFonts w:ascii="Symbol" w:hAnsi="Symbol" w:hint="default"/>
      </w:rPr>
    </w:lvl>
    <w:lvl w:ilvl="4" w:tplc="247AC32E" w:tentative="1">
      <w:start w:val="1"/>
      <w:numFmt w:val="bullet"/>
      <w:lvlText w:val="o"/>
      <w:lvlJc w:val="left"/>
      <w:pPr>
        <w:tabs>
          <w:tab w:val="num" w:pos="3600"/>
        </w:tabs>
        <w:ind w:left="3600" w:hanging="360"/>
      </w:pPr>
      <w:rPr>
        <w:rFonts w:ascii="Courier New" w:hAnsi="Courier New" w:cs="Wingdings" w:hint="default"/>
      </w:rPr>
    </w:lvl>
    <w:lvl w:ilvl="5" w:tplc="5532F094" w:tentative="1">
      <w:start w:val="1"/>
      <w:numFmt w:val="bullet"/>
      <w:lvlText w:val=""/>
      <w:lvlJc w:val="left"/>
      <w:pPr>
        <w:tabs>
          <w:tab w:val="num" w:pos="4320"/>
        </w:tabs>
        <w:ind w:left="4320" w:hanging="360"/>
      </w:pPr>
      <w:rPr>
        <w:rFonts w:ascii="Wingdings" w:hAnsi="Wingdings" w:hint="default"/>
      </w:rPr>
    </w:lvl>
    <w:lvl w:ilvl="6" w:tplc="0A90B9DA" w:tentative="1">
      <w:start w:val="1"/>
      <w:numFmt w:val="bullet"/>
      <w:lvlText w:val=""/>
      <w:lvlJc w:val="left"/>
      <w:pPr>
        <w:tabs>
          <w:tab w:val="num" w:pos="5040"/>
        </w:tabs>
        <w:ind w:left="5040" w:hanging="360"/>
      </w:pPr>
      <w:rPr>
        <w:rFonts w:ascii="Symbol" w:hAnsi="Symbol" w:hint="default"/>
      </w:rPr>
    </w:lvl>
    <w:lvl w:ilvl="7" w:tplc="5F2463E2" w:tentative="1">
      <w:start w:val="1"/>
      <w:numFmt w:val="bullet"/>
      <w:lvlText w:val="o"/>
      <w:lvlJc w:val="left"/>
      <w:pPr>
        <w:tabs>
          <w:tab w:val="num" w:pos="5760"/>
        </w:tabs>
        <w:ind w:left="5760" w:hanging="360"/>
      </w:pPr>
      <w:rPr>
        <w:rFonts w:ascii="Courier New" w:hAnsi="Courier New" w:cs="Wingdings" w:hint="default"/>
      </w:rPr>
    </w:lvl>
    <w:lvl w:ilvl="8" w:tplc="30C0C6FC" w:tentative="1">
      <w:start w:val="1"/>
      <w:numFmt w:val="bullet"/>
      <w:lvlText w:val=""/>
      <w:lvlJc w:val="left"/>
      <w:pPr>
        <w:tabs>
          <w:tab w:val="num" w:pos="6480"/>
        </w:tabs>
        <w:ind w:left="6480" w:hanging="360"/>
      </w:pPr>
      <w:rPr>
        <w:rFonts w:ascii="Wingdings" w:hAnsi="Wingdings" w:hint="default"/>
      </w:rPr>
    </w:lvl>
  </w:abstractNum>
  <w:abstractNum w:abstractNumId="18">
    <w:nsid w:val="61FE1CCE"/>
    <w:multiLevelType w:val="hybridMultilevel"/>
    <w:tmpl w:val="468280A0"/>
    <w:lvl w:ilvl="0" w:tplc="947A8814">
      <w:numFmt w:val="bullet"/>
      <w:lvlText w:val="-"/>
      <w:lvlJc w:val="left"/>
      <w:pPr>
        <w:ind w:left="720" w:hanging="360"/>
      </w:pPr>
      <w:rPr>
        <w:rFonts w:ascii="Arial" w:eastAsia="Times New Roman" w:hAnsi="Arial" w:cs="Arial" w:hint="default"/>
      </w:rPr>
    </w:lvl>
    <w:lvl w:ilvl="1" w:tplc="CC4AE26C" w:tentative="1">
      <w:start w:val="1"/>
      <w:numFmt w:val="bullet"/>
      <w:lvlText w:val="o"/>
      <w:lvlJc w:val="left"/>
      <w:pPr>
        <w:ind w:left="1440" w:hanging="360"/>
      </w:pPr>
      <w:rPr>
        <w:rFonts w:ascii="Courier New" w:hAnsi="Courier New" w:cs="Wingdings" w:hint="default"/>
      </w:rPr>
    </w:lvl>
    <w:lvl w:ilvl="2" w:tplc="D9B6C11C" w:tentative="1">
      <w:start w:val="1"/>
      <w:numFmt w:val="bullet"/>
      <w:lvlText w:val=""/>
      <w:lvlJc w:val="left"/>
      <w:pPr>
        <w:ind w:left="2160" w:hanging="360"/>
      </w:pPr>
      <w:rPr>
        <w:rFonts w:ascii="Wingdings" w:hAnsi="Wingdings" w:hint="default"/>
      </w:rPr>
    </w:lvl>
    <w:lvl w:ilvl="3" w:tplc="DE062E94" w:tentative="1">
      <w:start w:val="1"/>
      <w:numFmt w:val="bullet"/>
      <w:lvlText w:val=""/>
      <w:lvlJc w:val="left"/>
      <w:pPr>
        <w:ind w:left="2880" w:hanging="360"/>
      </w:pPr>
      <w:rPr>
        <w:rFonts w:ascii="Symbol" w:hAnsi="Symbol" w:hint="default"/>
      </w:rPr>
    </w:lvl>
    <w:lvl w:ilvl="4" w:tplc="5C98B548" w:tentative="1">
      <w:start w:val="1"/>
      <w:numFmt w:val="bullet"/>
      <w:lvlText w:val="o"/>
      <w:lvlJc w:val="left"/>
      <w:pPr>
        <w:ind w:left="3600" w:hanging="360"/>
      </w:pPr>
      <w:rPr>
        <w:rFonts w:ascii="Courier New" w:hAnsi="Courier New" w:cs="Wingdings" w:hint="default"/>
      </w:rPr>
    </w:lvl>
    <w:lvl w:ilvl="5" w:tplc="41FCE290" w:tentative="1">
      <w:start w:val="1"/>
      <w:numFmt w:val="bullet"/>
      <w:lvlText w:val=""/>
      <w:lvlJc w:val="left"/>
      <w:pPr>
        <w:ind w:left="4320" w:hanging="360"/>
      </w:pPr>
      <w:rPr>
        <w:rFonts w:ascii="Wingdings" w:hAnsi="Wingdings" w:hint="default"/>
      </w:rPr>
    </w:lvl>
    <w:lvl w:ilvl="6" w:tplc="2BC8EB5C" w:tentative="1">
      <w:start w:val="1"/>
      <w:numFmt w:val="bullet"/>
      <w:lvlText w:val=""/>
      <w:lvlJc w:val="left"/>
      <w:pPr>
        <w:ind w:left="5040" w:hanging="360"/>
      </w:pPr>
      <w:rPr>
        <w:rFonts w:ascii="Symbol" w:hAnsi="Symbol" w:hint="default"/>
      </w:rPr>
    </w:lvl>
    <w:lvl w:ilvl="7" w:tplc="A9B2C476" w:tentative="1">
      <w:start w:val="1"/>
      <w:numFmt w:val="bullet"/>
      <w:lvlText w:val="o"/>
      <w:lvlJc w:val="left"/>
      <w:pPr>
        <w:ind w:left="5760" w:hanging="360"/>
      </w:pPr>
      <w:rPr>
        <w:rFonts w:ascii="Courier New" w:hAnsi="Courier New" w:cs="Wingdings" w:hint="default"/>
      </w:rPr>
    </w:lvl>
    <w:lvl w:ilvl="8" w:tplc="84DC4E18" w:tentative="1">
      <w:start w:val="1"/>
      <w:numFmt w:val="bullet"/>
      <w:lvlText w:val=""/>
      <w:lvlJc w:val="left"/>
      <w:pPr>
        <w:ind w:left="6480" w:hanging="360"/>
      </w:pPr>
      <w:rPr>
        <w:rFonts w:ascii="Wingdings" w:hAnsi="Wingdings" w:hint="default"/>
      </w:rPr>
    </w:lvl>
  </w:abstractNum>
  <w:abstractNum w:abstractNumId="19">
    <w:nsid w:val="64F55F59"/>
    <w:multiLevelType w:val="hybridMultilevel"/>
    <w:tmpl w:val="59E2A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C06398"/>
    <w:multiLevelType w:val="hybridMultilevel"/>
    <w:tmpl w:val="AE9C437A"/>
    <w:lvl w:ilvl="0" w:tplc="28BCFA22">
      <w:start w:val="1"/>
      <w:numFmt w:val="bullet"/>
      <w:lvlText w:val=""/>
      <w:lvlJc w:val="left"/>
      <w:pPr>
        <w:tabs>
          <w:tab w:val="num" w:pos="720"/>
        </w:tabs>
        <w:ind w:left="720" w:hanging="360"/>
      </w:pPr>
      <w:rPr>
        <w:rFonts w:ascii="Symbol" w:hAnsi="Symbol" w:hint="default"/>
      </w:rPr>
    </w:lvl>
    <w:lvl w:ilvl="1" w:tplc="7BBEC9E0">
      <w:start w:val="1"/>
      <w:numFmt w:val="bullet"/>
      <w:lvlText w:val="o"/>
      <w:lvlJc w:val="left"/>
      <w:pPr>
        <w:tabs>
          <w:tab w:val="num" w:pos="1440"/>
        </w:tabs>
        <w:ind w:left="1440" w:hanging="360"/>
      </w:pPr>
      <w:rPr>
        <w:rFonts w:ascii="Courier New" w:hAnsi="Courier New" w:cs="Wingdings" w:hint="default"/>
      </w:rPr>
    </w:lvl>
    <w:lvl w:ilvl="2" w:tplc="4418A8C2" w:tentative="1">
      <w:start w:val="1"/>
      <w:numFmt w:val="bullet"/>
      <w:lvlText w:val=""/>
      <w:lvlJc w:val="left"/>
      <w:pPr>
        <w:tabs>
          <w:tab w:val="num" w:pos="2160"/>
        </w:tabs>
        <w:ind w:left="2160" w:hanging="360"/>
      </w:pPr>
      <w:rPr>
        <w:rFonts w:ascii="Wingdings" w:hAnsi="Wingdings" w:hint="default"/>
      </w:rPr>
    </w:lvl>
    <w:lvl w:ilvl="3" w:tplc="AA56478A" w:tentative="1">
      <w:start w:val="1"/>
      <w:numFmt w:val="bullet"/>
      <w:lvlText w:val=""/>
      <w:lvlJc w:val="left"/>
      <w:pPr>
        <w:tabs>
          <w:tab w:val="num" w:pos="2880"/>
        </w:tabs>
        <w:ind w:left="2880" w:hanging="360"/>
      </w:pPr>
      <w:rPr>
        <w:rFonts w:ascii="Symbol" w:hAnsi="Symbol" w:hint="default"/>
      </w:rPr>
    </w:lvl>
    <w:lvl w:ilvl="4" w:tplc="0324D21A" w:tentative="1">
      <w:start w:val="1"/>
      <w:numFmt w:val="bullet"/>
      <w:lvlText w:val="o"/>
      <w:lvlJc w:val="left"/>
      <w:pPr>
        <w:tabs>
          <w:tab w:val="num" w:pos="3600"/>
        </w:tabs>
        <w:ind w:left="3600" w:hanging="360"/>
      </w:pPr>
      <w:rPr>
        <w:rFonts w:ascii="Courier New" w:hAnsi="Courier New" w:cs="Wingdings" w:hint="default"/>
      </w:rPr>
    </w:lvl>
    <w:lvl w:ilvl="5" w:tplc="CB9254CA" w:tentative="1">
      <w:start w:val="1"/>
      <w:numFmt w:val="bullet"/>
      <w:lvlText w:val=""/>
      <w:lvlJc w:val="left"/>
      <w:pPr>
        <w:tabs>
          <w:tab w:val="num" w:pos="4320"/>
        </w:tabs>
        <w:ind w:left="4320" w:hanging="360"/>
      </w:pPr>
      <w:rPr>
        <w:rFonts w:ascii="Wingdings" w:hAnsi="Wingdings" w:hint="default"/>
      </w:rPr>
    </w:lvl>
    <w:lvl w:ilvl="6" w:tplc="1F00860C" w:tentative="1">
      <w:start w:val="1"/>
      <w:numFmt w:val="bullet"/>
      <w:lvlText w:val=""/>
      <w:lvlJc w:val="left"/>
      <w:pPr>
        <w:tabs>
          <w:tab w:val="num" w:pos="5040"/>
        </w:tabs>
        <w:ind w:left="5040" w:hanging="360"/>
      </w:pPr>
      <w:rPr>
        <w:rFonts w:ascii="Symbol" w:hAnsi="Symbol" w:hint="default"/>
      </w:rPr>
    </w:lvl>
    <w:lvl w:ilvl="7" w:tplc="092E9AB6" w:tentative="1">
      <w:start w:val="1"/>
      <w:numFmt w:val="bullet"/>
      <w:lvlText w:val="o"/>
      <w:lvlJc w:val="left"/>
      <w:pPr>
        <w:tabs>
          <w:tab w:val="num" w:pos="5760"/>
        </w:tabs>
        <w:ind w:left="5760" w:hanging="360"/>
      </w:pPr>
      <w:rPr>
        <w:rFonts w:ascii="Courier New" w:hAnsi="Courier New" w:cs="Wingdings" w:hint="default"/>
      </w:rPr>
    </w:lvl>
    <w:lvl w:ilvl="8" w:tplc="C54A3DE8" w:tentative="1">
      <w:start w:val="1"/>
      <w:numFmt w:val="bullet"/>
      <w:lvlText w:val=""/>
      <w:lvlJc w:val="left"/>
      <w:pPr>
        <w:tabs>
          <w:tab w:val="num" w:pos="6480"/>
        </w:tabs>
        <w:ind w:left="6480" w:hanging="360"/>
      </w:pPr>
      <w:rPr>
        <w:rFonts w:ascii="Wingdings" w:hAnsi="Wingdings" w:hint="default"/>
      </w:rPr>
    </w:lvl>
  </w:abstractNum>
  <w:abstractNum w:abstractNumId="21">
    <w:nsid w:val="78176F4D"/>
    <w:multiLevelType w:val="hybridMultilevel"/>
    <w:tmpl w:val="D89C9A9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15"/>
  </w:num>
  <w:num w:numId="2">
    <w:abstractNumId w:val="11"/>
  </w:num>
  <w:num w:numId="3">
    <w:abstractNumId w:val="8"/>
  </w:num>
  <w:num w:numId="4">
    <w:abstractNumId w:val="4"/>
  </w:num>
  <w:num w:numId="5">
    <w:abstractNumId w:val="7"/>
  </w:num>
  <w:num w:numId="6">
    <w:abstractNumId w:val="12"/>
  </w:num>
  <w:num w:numId="7">
    <w:abstractNumId w:val="17"/>
  </w:num>
  <w:num w:numId="8">
    <w:abstractNumId w:val="16"/>
  </w:num>
  <w:num w:numId="9">
    <w:abstractNumId w:val="20"/>
  </w:num>
  <w:num w:numId="10">
    <w:abstractNumId w:val="18"/>
  </w:num>
  <w:num w:numId="11">
    <w:abstractNumId w:val="0"/>
  </w:num>
  <w:num w:numId="12">
    <w:abstractNumId w:val="10"/>
  </w:num>
  <w:num w:numId="13">
    <w:abstractNumId w:val="2"/>
  </w:num>
  <w:num w:numId="14">
    <w:abstractNumId w:val="1"/>
  </w:num>
  <w:num w:numId="15">
    <w:abstractNumId w:val="9"/>
  </w:num>
  <w:num w:numId="16">
    <w:abstractNumId w:val="3"/>
  </w:num>
  <w:num w:numId="17">
    <w:abstractNumId w:val="14"/>
  </w:num>
  <w:num w:numId="18">
    <w:abstractNumId w:val="5"/>
  </w:num>
  <w:num w:numId="19">
    <w:abstractNumId w:val="6"/>
  </w:num>
  <w:num w:numId="20">
    <w:abstractNumId w:val="13"/>
  </w:num>
  <w:num w:numId="21">
    <w:abstractNumId w:val="2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3F0495"/>
    <w:rsid w:val="0001303D"/>
    <w:rsid w:val="000158A8"/>
    <w:rsid w:val="00017809"/>
    <w:rsid w:val="00053851"/>
    <w:rsid w:val="000553FF"/>
    <w:rsid w:val="00072597"/>
    <w:rsid w:val="000904E5"/>
    <w:rsid w:val="000970D3"/>
    <w:rsid w:val="000B1E10"/>
    <w:rsid w:val="000B26A3"/>
    <w:rsid w:val="000D4D88"/>
    <w:rsid w:val="000E7D64"/>
    <w:rsid w:val="00104DC1"/>
    <w:rsid w:val="00111F94"/>
    <w:rsid w:val="00112ADE"/>
    <w:rsid w:val="0011410D"/>
    <w:rsid w:val="00114509"/>
    <w:rsid w:val="00127C26"/>
    <w:rsid w:val="00131C00"/>
    <w:rsid w:val="0014091F"/>
    <w:rsid w:val="001410B0"/>
    <w:rsid w:val="001446BC"/>
    <w:rsid w:val="001566A9"/>
    <w:rsid w:val="00160FCC"/>
    <w:rsid w:val="00167452"/>
    <w:rsid w:val="00172639"/>
    <w:rsid w:val="0018273C"/>
    <w:rsid w:val="00191D76"/>
    <w:rsid w:val="00192918"/>
    <w:rsid w:val="001A18B6"/>
    <w:rsid w:val="001A1A14"/>
    <w:rsid w:val="001B427B"/>
    <w:rsid w:val="001D0479"/>
    <w:rsid w:val="001E3A97"/>
    <w:rsid w:val="001E45B6"/>
    <w:rsid w:val="001E6C25"/>
    <w:rsid w:val="001F1872"/>
    <w:rsid w:val="00203314"/>
    <w:rsid w:val="00207A14"/>
    <w:rsid w:val="00227E02"/>
    <w:rsid w:val="0023107C"/>
    <w:rsid w:val="00235D46"/>
    <w:rsid w:val="00255706"/>
    <w:rsid w:val="00257698"/>
    <w:rsid w:val="00263CE5"/>
    <w:rsid w:val="00264339"/>
    <w:rsid w:val="002648D1"/>
    <w:rsid w:val="0028118C"/>
    <w:rsid w:val="002926D7"/>
    <w:rsid w:val="00293EDA"/>
    <w:rsid w:val="0029402E"/>
    <w:rsid w:val="002B4EBE"/>
    <w:rsid w:val="002C6DD3"/>
    <w:rsid w:val="002D174D"/>
    <w:rsid w:val="002D3EC1"/>
    <w:rsid w:val="002D5731"/>
    <w:rsid w:val="002D7415"/>
    <w:rsid w:val="002E73FC"/>
    <w:rsid w:val="002E7407"/>
    <w:rsid w:val="002F13C4"/>
    <w:rsid w:val="00313B42"/>
    <w:rsid w:val="0032701F"/>
    <w:rsid w:val="003311A9"/>
    <w:rsid w:val="00332ACF"/>
    <w:rsid w:val="003330E5"/>
    <w:rsid w:val="00347CEA"/>
    <w:rsid w:val="00350F49"/>
    <w:rsid w:val="003660DA"/>
    <w:rsid w:val="00376AB5"/>
    <w:rsid w:val="00385E80"/>
    <w:rsid w:val="0039215A"/>
    <w:rsid w:val="003B1E8B"/>
    <w:rsid w:val="003C14F1"/>
    <w:rsid w:val="003C7B81"/>
    <w:rsid w:val="003D38CA"/>
    <w:rsid w:val="003D6359"/>
    <w:rsid w:val="003E5BD2"/>
    <w:rsid w:val="003E7B48"/>
    <w:rsid w:val="003F0495"/>
    <w:rsid w:val="003F0A6C"/>
    <w:rsid w:val="00413D7C"/>
    <w:rsid w:val="0042148C"/>
    <w:rsid w:val="00426B5E"/>
    <w:rsid w:val="00427951"/>
    <w:rsid w:val="00431530"/>
    <w:rsid w:val="00435DD3"/>
    <w:rsid w:val="004515B5"/>
    <w:rsid w:val="004733BE"/>
    <w:rsid w:val="00485BD2"/>
    <w:rsid w:val="00487AA4"/>
    <w:rsid w:val="004B3194"/>
    <w:rsid w:val="004C1052"/>
    <w:rsid w:val="004C1139"/>
    <w:rsid w:val="004C4B5D"/>
    <w:rsid w:val="004D484B"/>
    <w:rsid w:val="004D4E44"/>
    <w:rsid w:val="004D6743"/>
    <w:rsid w:val="004E39B0"/>
    <w:rsid w:val="004F1F7C"/>
    <w:rsid w:val="004F28A5"/>
    <w:rsid w:val="0050492C"/>
    <w:rsid w:val="005100B4"/>
    <w:rsid w:val="00510D94"/>
    <w:rsid w:val="0052745B"/>
    <w:rsid w:val="0053098B"/>
    <w:rsid w:val="00533AA2"/>
    <w:rsid w:val="00536137"/>
    <w:rsid w:val="005367B1"/>
    <w:rsid w:val="00555B6B"/>
    <w:rsid w:val="0059080C"/>
    <w:rsid w:val="005A3C43"/>
    <w:rsid w:val="005A55BB"/>
    <w:rsid w:val="005B0D22"/>
    <w:rsid w:val="005C0011"/>
    <w:rsid w:val="005C44C6"/>
    <w:rsid w:val="005D2A04"/>
    <w:rsid w:val="005E117D"/>
    <w:rsid w:val="0060091A"/>
    <w:rsid w:val="0060777B"/>
    <w:rsid w:val="00607AF5"/>
    <w:rsid w:val="00612AA3"/>
    <w:rsid w:val="006171E8"/>
    <w:rsid w:val="0063607D"/>
    <w:rsid w:val="0064713A"/>
    <w:rsid w:val="00655554"/>
    <w:rsid w:val="006741F4"/>
    <w:rsid w:val="006961E8"/>
    <w:rsid w:val="006A5603"/>
    <w:rsid w:val="006A5F07"/>
    <w:rsid w:val="006A69E3"/>
    <w:rsid w:val="006B54D6"/>
    <w:rsid w:val="006C00FD"/>
    <w:rsid w:val="006C42DB"/>
    <w:rsid w:val="006D0735"/>
    <w:rsid w:val="006D08D7"/>
    <w:rsid w:val="006D0FCB"/>
    <w:rsid w:val="006E6ADB"/>
    <w:rsid w:val="006F0CD4"/>
    <w:rsid w:val="00704879"/>
    <w:rsid w:val="007124D9"/>
    <w:rsid w:val="00721185"/>
    <w:rsid w:val="00723DD4"/>
    <w:rsid w:val="0073057D"/>
    <w:rsid w:val="00744DDC"/>
    <w:rsid w:val="00746566"/>
    <w:rsid w:val="00757BFA"/>
    <w:rsid w:val="00762658"/>
    <w:rsid w:val="00785C92"/>
    <w:rsid w:val="007A6103"/>
    <w:rsid w:val="007A6E25"/>
    <w:rsid w:val="007B0B98"/>
    <w:rsid w:val="007B3C88"/>
    <w:rsid w:val="007C1D5C"/>
    <w:rsid w:val="007C3D87"/>
    <w:rsid w:val="007D3117"/>
    <w:rsid w:val="007E4E64"/>
    <w:rsid w:val="007E5BC6"/>
    <w:rsid w:val="007F36AA"/>
    <w:rsid w:val="007F5E64"/>
    <w:rsid w:val="008077C9"/>
    <w:rsid w:val="008111D5"/>
    <w:rsid w:val="0081395F"/>
    <w:rsid w:val="00844107"/>
    <w:rsid w:val="00855A30"/>
    <w:rsid w:val="00861BB2"/>
    <w:rsid w:val="00870EB7"/>
    <w:rsid w:val="00874F1F"/>
    <w:rsid w:val="00887995"/>
    <w:rsid w:val="00894E85"/>
    <w:rsid w:val="008A78E7"/>
    <w:rsid w:val="008B638B"/>
    <w:rsid w:val="008C3D59"/>
    <w:rsid w:val="008D4B73"/>
    <w:rsid w:val="008E4407"/>
    <w:rsid w:val="008E587F"/>
    <w:rsid w:val="008E7FC2"/>
    <w:rsid w:val="008F5CDD"/>
    <w:rsid w:val="009051DD"/>
    <w:rsid w:val="0091117F"/>
    <w:rsid w:val="0091399B"/>
    <w:rsid w:val="00924F41"/>
    <w:rsid w:val="0092600E"/>
    <w:rsid w:val="00936065"/>
    <w:rsid w:val="00946216"/>
    <w:rsid w:val="009550B3"/>
    <w:rsid w:val="00957C92"/>
    <w:rsid w:val="0096250E"/>
    <w:rsid w:val="00964014"/>
    <w:rsid w:val="00987B30"/>
    <w:rsid w:val="009B5018"/>
    <w:rsid w:val="009C7AA3"/>
    <w:rsid w:val="009E03AA"/>
    <w:rsid w:val="00A06579"/>
    <w:rsid w:val="00A130F1"/>
    <w:rsid w:val="00A13101"/>
    <w:rsid w:val="00A23CF7"/>
    <w:rsid w:val="00A359D9"/>
    <w:rsid w:val="00A5161F"/>
    <w:rsid w:val="00A65698"/>
    <w:rsid w:val="00A65F73"/>
    <w:rsid w:val="00A725C5"/>
    <w:rsid w:val="00A725E6"/>
    <w:rsid w:val="00A73DBC"/>
    <w:rsid w:val="00A74371"/>
    <w:rsid w:val="00A8021A"/>
    <w:rsid w:val="00A906EA"/>
    <w:rsid w:val="00A914B9"/>
    <w:rsid w:val="00A92013"/>
    <w:rsid w:val="00AA5417"/>
    <w:rsid w:val="00AC24B5"/>
    <w:rsid w:val="00AE72F2"/>
    <w:rsid w:val="00AE7A04"/>
    <w:rsid w:val="00B11C13"/>
    <w:rsid w:val="00B1413B"/>
    <w:rsid w:val="00B313E4"/>
    <w:rsid w:val="00B376D4"/>
    <w:rsid w:val="00B46616"/>
    <w:rsid w:val="00B47233"/>
    <w:rsid w:val="00B6049F"/>
    <w:rsid w:val="00B65864"/>
    <w:rsid w:val="00B86E5D"/>
    <w:rsid w:val="00B87EE6"/>
    <w:rsid w:val="00B914F5"/>
    <w:rsid w:val="00B93E98"/>
    <w:rsid w:val="00B97515"/>
    <w:rsid w:val="00BA1E10"/>
    <w:rsid w:val="00BA34BC"/>
    <w:rsid w:val="00BA6C03"/>
    <w:rsid w:val="00BC3F20"/>
    <w:rsid w:val="00BC5E02"/>
    <w:rsid w:val="00BD36D0"/>
    <w:rsid w:val="00C15B2C"/>
    <w:rsid w:val="00C27ACD"/>
    <w:rsid w:val="00C304BD"/>
    <w:rsid w:val="00C35BBD"/>
    <w:rsid w:val="00C37B7D"/>
    <w:rsid w:val="00C5489E"/>
    <w:rsid w:val="00C93354"/>
    <w:rsid w:val="00CA472D"/>
    <w:rsid w:val="00CE0E57"/>
    <w:rsid w:val="00CE30AB"/>
    <w:rsid w:val="00CE5EBD"/>
    <w:rsid w:val="00CF4F05"/>
    <w:rsid w:val="00CF72D2"/>
    <w:rsid w:val="00CF76DD"/>
    <w:rsid w:val="00D0554E"/>
    <w:rsid w:val="00D102E1"/>
    <w:rsid w:val="00D573AB"/>
    <w:rsid w:val="00D66968"/>
    <w:rsid w:val="00D77036"/>
    <w:rsid w:val="00DA0ADD"/>
    <w:rsid w:val="00DA54E8"/>
    <w:rsid w:val="00DB4892"/>
    <w:rsid w:val="00DB4FD2"/>
    <w:rsid w:val="00DC64BF"/>
    <w:rsid w:val="00DD5D67"/>
    <w:rsid w:val="00DE2259"/>
    <w:rsid w:val="00DE39B0"/>
    <w:rsid w:val="00DE6B82"/>
    <w:rsid w:val="00E012FB"/>
    <w:rsid w:val="00E02FD8"/>
    <w:rsid w:val="00E06943"/>
    <w:rsid w:val="00E0707B"/>
    <w:rsid w:val="00E156DA"/>
    <w:rsid w:val="00E1652E"/>
    <w:rsid w:val="00E170FA"/>
    <w:rsid w:val="00E22EAD"/>
    <w:rsid w:val="00E2701C"/>
    <w:rsid w:val="00E3349D"/>
    <w:rsid w:val="00E35330"/>
    <w:rsid w:val="00E44DC7"/>
    <w:rsid w:val="00E52512"/>
    <w:rsid w:val="00E61446"/>
    <w:rsid w:val="00E67E95"/>
    <w:rsid w:val="00E7172A"/>
    <w:rsid w:val="00E83AD5"/>
    <w:rsid w:val="00E8584A"/>
    <w:rsid w:val="00E91BD1"/>
    <w:rsid w:val="00E94E1C"/>
    <w:rsid w:val="00EA7685"/>
    <w:rsid w:val="00EB0F2B"/>
    <w:rsid w:val="00EB66D0"/>
    <w:rsid w:val="00EB76DC"/>
    <w:rsid w:val="00EC196C"/>
    <w:rsid w:val="00ED5E1E"/>
    <w:rsid w:val="00EE448A"/>
    <w:rsid w:val="00EE6E62"/>
    <w:rsid w:val="00EE7884"/>
    <w:rsid w:val="00EF1EB5"/>
    <w:rsid w:val="00F01A20"/>
    <w:rsid w:val="00F20CFE"/>
    <w:rsid w:val="00F321C3"/>
    <w:rsid w:val="00F4259A"/>
    <w:rsid w:val="00F520FD"/>
    <w:rsid w:val="00F5415B"/>
    <w:rsid w:val="00F678B8"/>
    <w:rsid w:val="00F7175A"/>
    <w:rsid w:val="00F7583F"/>
    <w:rsid w:val="00F762E8"/>
    <w:rsid w:val="00F85389"/>
    <w:rsid w:val="00F90539"/>
    <w:rsid w:val="00F91D6B"/>
    <w:rsid w:val="00FA4FC3"/>
    <w:rsid w:val="00FA71D3"/>
    <w:rsid w:val="00FB208F"/>
    <w:rsid w:val="00FB347E"/>
    <w:rsid w:val="00FC748C"/>
    <w:rsid w:val="00FD47D5"/>
    <w:rsid w:val="00FE5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60a9,#0070a9,#0073a9,#0075a9,#002cff,#0075cf,#60a3e6,#0065b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98"/>
    <w:rPr>
      <w:sz w:val="24"/>
      <w:szCs w:val="24"/>
      <w:lang w:val="pt-BR" w:eastAsia="pt-BR"/>
    </w:rPr>
  </w:style>
  <w:style w:type="paragraph" w:styleId="Heading1">
    <w:name w:val="heading 1"/>
    <w:basedOn w:val="Normal"/>
    <w:next w:val="Normal"/>
    <w:qFormat/>
    <w:rsid w:val="00257698"/>
    <w:pPr>
      <w:keepNext/>
      <w:outlineLvl w:val="0"/>
    </w:pPr>
    <w:rPr>
      <w:rFonts w:ascii="Arial" w:hAnsi="Arial"/>
      <w:b/>
      <w:color w:val="3366F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257698"/>
    <w:rPr>
      <w:color w:val="0000FF"/>
      <w:u w:val="single"/>
    </w:rPr>
  </w:style>
  <w:style w:type="paragraph" w:styleId="Footer">
    <w:name w:val="footer"/>
    <w:basedOn w:val="Normal"/>
    <w:semiHidden/>
    <w:rsid w:val="00257698"/>
    <w:pPr>
      <w:tabs>
        <w:tab w:val="center" w:pos="4252"/>
        <w:tab w:val="right" w:pos="8504"/>
      </w:tabs>
    </w:pPr>
  </w:style>
  <w:style w:type="character" w:styleId="PageNumber">
    <w:name w:val="page number"/>
    <w:basedOn w:val="DefaultParagraphFont"/>
    <w:semiHidden/>
    <w:rsid w:val="00257698"/>
  </w:style>
  <w:style w:type="character" w:styleId="CommentReference">
    <w:name w:val="annotation reference"/>
    <w:basedOn w:val="DefaultParagraphFont"/>
    <w:semiHidden/>
    <w:rsid w:val="00257698"/>
    <w:rPr>
      <w:sz w:val="16"/>
      <w:szCs w:val="16"/>
    </w:rPr>
  </w:style>
  <w:style w:type="paragraph" w:styleId="CommentText">
    <w:name w:val="annotation text"/>
    <w:basedOn w:val="Normal"/>
    <w:semiHidden/>
    <w:rsid w:val="00257698"/>
    <w:rPr>
      <w:sz w:val="20"/>
      <w:szCs w:val="20"/>
    </w:rPr>
  </w:style>
  <w:style w:type="character" w:customStyle="1" w:styleId="CommentTextChar">
    <w:name w:val="Comment Text Char"/>
    <w:basedOn w:val="DefaultParagraphFont"/>
    <w:rsid w:val="00257698"/>
    <w:rPr>
      <w:noProof w:val="0"/>
      <w:lang w:val="pt-BR" w:eastAsia="pt-BR"/>
    </w:rPr>
  </w:style>
  <w:style w:type="paragraph" w:styleId="CommentSubject">
    <w:name w:val="annotation subject"/>
    <w:basedOn w:val="CommentText"/>
    <w:next w:val="CommentText"/>
    <w:rsid w:val="00257698"/>
    <w:rPr>
      <w:b/>
      <w:bCs/>
    </w:rPr>
  </w:style>
  <w:style w:type="character" w:customStyle="1" w:styleId="CommentSubjectChar">
    <w:name w:val="Comment Subject Char"/>
    <w:basedOn w:val="CommentTextChar"/>
    <w:rsid w:val="00257698"/>
    <w:rPr>
      <w:b/>
      <w:bCs/>
    </w:rPr>
  </w:style>
  <w:style w:type="paragraph" w:styleId="BalloonText">
    <w:name w:val="Balloon Text"/>
    <w:basedOn w:val="Normal"/>
    <w:rsid w:val="00257698"/>
    <w:rPr>
      <w:rFonts w:ascii="Tahoma" w:hAnsi="Tahoma" w:cs="Courier New"/>
      <w:sz w:val="16"/>
      <w:szCs w:val="16"/>
    </w:rPr>
  </w:style>
  <w:style w:type="character" w:customStyle="1" w:styleId="BalloonTextChar">
    <w:name w:val="Balloon Text Char"/>
    <w:basedOn w:val="DefaultParagraphFont"/>
    <w:rsid w:val="00257698"/>
    <w:rPr>
      <w:rFonts w:ascii="Tahoma" w:hAnsi="Tahoma" w:cs="Courier New"/>
      <w:noProof w:val="0"/>
      <w:sz w:val="16"/>
      <w:szCs w:val="16"/>
      <w:lang w:val="pt-BR" w:eastAsia="pt-BR"/>
    </w:rPr>
  </w:style>
  <w:style w:type="paragraph" w:styleId="Caption">
    <w:name w:val="caption"/>
    <w:basedOn w:val="Normal"/>
    <w:next w:val="Normal"/>
    <w:qFormat/>
    <w:rsid w:val="00257698"/>
    <w:rPr>
      <w:b/>
      <w:bCs/>
      <w:sz w:val="20"/>
      <w:szCs w:val="20"/>
    </w:rPr>
  </w:style>
  <w:style w:type="paragraph" w:styleId="BodyText">
    <w:name w:val="Body Text"/>
    <w:basedOn w:val="Normal"/>
    <w:semiHidden/>
    <w:rsid w:val="00257698"/>
    <w:pPr>
      <w:pBdr>
        <w:top w:val="single" w:sz="4" w:space="1" w:color="auto"/>
        <w:left w:val="single" w:sz="4" w:space="4" w:color="auto"/>
        <w:bottom w:val="single" w:sz="4" w:space="0" w:color="auto"/>
        <w:right w:val="single" w:sz="4" w:space="4" w:color="auto"/>
      </w:pBdr>
      <w:shd w:val="clear" w:color="auto" w:fill="8DB3E2"/>
      <w:jc w:val="both"/>
    </w:pPr>
    <w:rPr>
      <w:rFonts w:ascii="Arial" w:hAnsi="Arial"/>
      <w:i/>
      <w:sz w:val="20"/>
      <w:lang w:val="en-US"/>
    </w:rPr>
  </w:style>
  <w:style w:type="character" w:customStyle="1" w:styleId="apple-style-span">
    <w:name w:val="apple-style-span"/>
    <w:basedOn w:val="DefaultParagraphFont"/>
    <w:rsid w:val="00E1652E"/>
  </w:style>
  <w:style w:type="paragraph" w:styleId="ListParagraph">
    <w:name w:val="List Paragraph"/>
    <w:basedOn w:val="Normal"/>
    <w:uiPriority w:val="34"/>
    <w:qFormat/>
    <w:rsid w:val="001E3A97"/>
    <w:pPr>
      <w:ind w:left="720"/>
      <w:contextualSpacing/>
    </w:pPr>
  </w:style>
  <w:style w:type="character" w:styleId="Strong">
    <w:name w:val="Strong"/>
    <w:basedOn w:val="DefaultParagraphFont"/>
    <w:uiPriority w:val="22"/>
    <w:qFormat/>
    <w:rsid w:val="00F01A2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adaptationlearning.net" TargetMode="External"/><Relationship Id="rId2" Type="http://schemas.openxmlformats.org/officeDocument/2006/relationships/numbering" Target="numbering.xml"/><Relationship Id="rId16" Type="http://schemas.openxmlformats.org/officeDocument/2006/relationships/hyperlink" Target="http://www.undp-adaptation.org/project/c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cba@undp.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D41B-4B65-4522-841E-EEB395F7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1071</Words>
  <Characters>6108</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7165</CharactersWithSpaces>
  <SharedDoc>false</SharedDoc>
  <HLinks>
    <vt:vector size="18" baseType="variant">
      <vt:variant>
        <vt:i4>2949153</vt:i4>
      </vt:variant>
      <vt:variant>
        <vt:i4>6</vt:i4>
      </vt:variant>
      <vt:variant>
        <vt:i4>0</vt:i4>
      </vt:variant>
      <vt:variant>
        <vt:i4>5</vt:i4>
      </vt:variant>
      <vt:variant>
        <vt:lpwstr>http://www.adaptationlearning.net/</vt:lpwstr>
      </vt:variant>
      <vt:variant>
        <vt:lpwstr/>
      </vt:variant>
      <vt:variant>
        <vt:i4>6357092</vt:i4>
      </vt:variant>
      <vt:variant>
        <vt:i4>3</vt:i4>
      </vt:variant>
      <vt:variant>
        <vt:i4>0</vt:i4>
      </vt:variant>
      <vt:variant>
        <vt:i4>5</vt:i4>
      </vt:variant>
      <vt:variant>
        <vt:lpwstr>http://www.undp-adaptation.org/project/cba</vt:lpwstr>
      </vt:variant>
      <vt:variant>
        <vt:lpwstr/>
      </vt:variant>
      <vt:variant>
        <vt:i4>2949145</vt:i4>
      </vt:variant>
      <vt:variant>
        <vt:i4>0</vt:i4>
      </vt:variant>
      <vt:variant>
        <vt:i4>0</vt:i4>
      </vt:variant>
      <vt:variant>
        <vt:i4>5</vt:i4>
      </vt:variant>
      <vt:variant>
        <vt:lpwstr>mailto:cba@undp.org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annalisa.jose</cp:lastModifiedBy>
  <cp:revision>3</cp:revision>
  <cp:lastPrinted>2009-10-22T23:27:00Z</cp:lastPrinted>
  <dcterms:created xsi:type="dcterms:W3CDTF">2012-08-14T23:15:00Z</dcterms:created>
  <dcterms:modified xsi:type="dcterms:W3CDTF">2012-08-14T23:17:00Z</dcterms:modified>
</cp:coreProperties>
</file>